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9D08CE" w14:textId="77777777" w:rsidR="00E96C88" w:rsidRPr="004D0E0E" w:rsidRDefault="00E96C88" w:rsidP="00B61C04">
      <w:pPr>
        <w:spacing w:line="360" w:lineRule="auto"/>
        <w:rPr>
          <w:rFonts w:ascii="Arial" w:hAnsi="Arial" w:cs="Arial"/>
        </w:rPr>
      </w:pPr>
    </w:p>
    <w:p w14:paraId="4C679F2D" w14:textId="77777777" w:rsidR="00E96C88" w:rsidRPr="004D0E0E" w:rsidRDefault="00E96C88" w:rsidP="00B61C04">
      <w:pPr>
        <w:spacing w:line="360" w:lineRule="auto"/>
        <w:rPr>
          <w:rFonts w:ascii="Arial" w:hAnsi="Arial" w:cs="Arial"/>
        </w:rPr>
      </w:pPr>
    </w:p>
    <w:p w14:paraId="3E52611B" w14:textId="77777777" w:rsidR="003C69B1" w:rsidRPr="004D0E0E" w:rsidRDefault="009E53DF" w:rsidP="00B61C04">
      <w:pPr>
        <w:numPr>
          <w:ilvl w:val="0"/>
          <w:numId w:val="1"/>
        </w:numPr>
        <w:spacing w:line="360" w:lineRule="auto"/>
        <w:jc w:val="both"/>
        <w:rPr>
          <w:rFonts w:ascii="Arial" w:hAnsi="Arial" w:cs="Arial"/>
          <w:b/>
        </w:rPr>
      </w:pPr>
      <w:r w:rsidRPr="004D0E0E">
        <w:rPr>
          <w:rFonts w:ascii="Arial" w:hAnsi="Arial" w:cs="Arial"/>
          <w:b/>
        </w:rPr>
        <w:t>OBEJECTIVE</w:t>
      </w:r>
    </w:p>
    <w:p w14:paraId="796427E4" w14:textId="77777777" w:rsidR="00E96C88" w:rsidRPr="004D0E0E" w:rsidRDefault="00E96C88" w:rsidP="00E96C88">
      <w:pPr>
        <w:spacing w:line="360" w:lineRule="auto"/>
        <w:ind w:left="720"/>
        <w:jc w:val="both"/>
        <w:rPr>
          <w:rFonts w:ascii="Arial" w:hAnsi="Arial" w:cs="Arial"/>
        </w:rPr>
      </w:pPr>
      <w:r w:rsidRPr="004D0E0E">
        <w:rPr>
          <w:rFonts w:ascii="Arial" w:hAnsi="Arial" w:cs="Arial"/>
        </w:rPr>
        <w:t xml:space="preserve">This procedure provides installation for </w:t>
      </w:r>
      <w:r w:rsidR="00130595" w:rsidRPr="004D0E0E">
        <w:rPr>
          <w:rFonts w:ascii="Arial" w:hAnsi="Arial" w:cs="Arial"/>
        </w:rPr>
        <w:t>11kV/33kV</w:t>
      </w:r>
      <w:r w:rsidRPr="004D0E0E">
        <w:rPr>
          <w:rFonts w:ascii="Arial" w:hAnsi="Arial" w:cs="Arial"/>
        </w:rPr>
        <w:t xml:space="preserve"> Switchgear installation with Quality</w:t>
      </w:r>
      <w:r w:rsidR="000B775A" w:rsidRPr="004D0E0E">
        <w:rPr>
          <w:rFonts w:ascii="Arial" w:hAnsi="Arial" w:cs="Arial"/>
        </w:rPr>
        <w:t xml:space="preserve"> </w:t>
      </w:r>
      <w:r w:rsidRPr="004D0E0E">
        <w:rPr>
          <w:rFonts w:ascii="Arial" w:hAnsi="Arial" w:cs="Arial"/>
        </w:rPr>
        <w:t>Control and Safety Plan pertaining to this project.</w:t>
      </w:r>
    </w:p>
    <w:p w14:paraId="125B42ED" w14:textId="77777777" w:rsidR="009E53DF" w:rsidRPr="004D0E0E" w:rsidRDefault="009E53DF" w:rsidP="003C69B1">
      <w:pPr>
        <w:spacing w:line="360" w:lineRule="auto"/>
        <w:ind w:left="720"/>
        <w:jc w:val="both"/>
        <w:rPr>
          <w:rFonts w:ascii="Arial" w:hAnsi="Arial" w:cs="Arial"/>
          <w:b/>
        </w:rPr>
      </w:pPr>
      <w:r w:rsidRPr="004D0E0E">
        <w:rPr>
          <w:rFonts w:ascii="Arial" w:hAnsi="Arial" w:cs="Arial"/>
          <w:b/>
        </w:rPr>
        <w:t xml:space="preserve"> </w:t>
      </w:r>
    </w:p>
    <w:p w14:paraId="5223438E" w14:textId="77777777" w:rsidR="009E53DF" w:rsidRPr="004D0E0E" w:rsidRDefault="009E53DF" w:rsidP="00B61C04">
      <w:pPr>
        <w:spacing w:line="360" w:lineRule="auto"/>
        <w:jc w:val="both"/>
        <w:rPr>
          <w:rFonts w:ascii="Arial" w:hAnsi="Arial" w:cs="Arial"/>
          <w:b/>
        </w:rPr>
      </w:pPr>
    </w:p>
    <w:p w14:paraId="2DE3870A" w14:textId="77777777" w:rsidR="009E53DF" w:rsidRPr="004D0E0E" w:rsidRDefault="009E53DF" w:rsidP="00B61C04">
      <w:pPr>
        <w:numPr>
          <w:ilvl w:val="0"/>
          <w:numId w:val="1"/>
        </w:numPr>
        <w:spacing w:line="360" w:lineRule="auto"/>
        <w:jc w:val="both"/>
        <w:rPr>
          <w:rFonts w:ascii="Arial" w:hAnsi="Arial" w:cs="Arial"/>
          <w:b/>
          <w:u w:val="single"/>
        </w:rPr>
      </w:pPr>
      <w:r w:rsidRPr="004D0E0E">
        <w:rPr>
          <w:rFonts w:ascii="Arial" w:hAnsi="Arial" w:cs="Arial"/>
          <w:b/>
          <w:u w:val="single"/>
        </w:rPr>
        <w:t>SCOPE OF WORKS</w:t>
      </w:r>
    </w:p>
    <w:p w14:paraId="0CC0460E" w14:textId="77777777" w:rsidR="007E4457" w:rsidRPr="004D0E0E" w:rsidRDefault="007E4457" w:rsidP="00E9584C">
      <w:pPr>
        <w:spacing w:line="360" w:lineRule="auto"/>
        <w:ind w:left="720"/>
        <w:rPr>
          <w:rFonts w:ascii="Arial" w:hAnsi="Arial" w:cs="Arial"/>
        </w:rPr>
      </w:pPr>
      <w:r w:rsidRPr="004D0E0E">
        <w:rPr>
          <w:rFonts w:ascii="Arial" w:hAnsi="Arial" w:cs="Arial"/>
        </w:rPr>
        <w:t xml:space="preserve">Method of installation is </w:t>
      </w:r>
      <w:r w:rsidR="00E9584C" w:rsidRPr="004D0E0E">
        <w:rPr>
          <w:rFonts w:ascii="Arial" w:hAnsi="Arial" w:cs="Arial"/>
        </w:rPr>
        <w:t xml:space="preserve">in </w:t>
      </w:r>
      <w:r w:rsidRPr="004D0E0E">
        <w:rPr>
          <w:rFonts w:ascii="Arial" w:hAnsi="Arial" w:cs="Arial"/>
        </w:rPr>
        <w:t xml:space="preserve">accordance </w:t>
      </w:r>
      <w:proofErr w:type="gramStart"/>
      <w:r w:rsidR="00E9584C" w:rsidRPr="004D0E0E">
        <w:rPr>
          <w:rFonts w:ascii="Arial" w:hAnsi="Arial" w:cs="Arial"/>
        </w:rPr>
        <w:t>to</w:t>
      </w:r>
      <w:proofErr w:type="gramEnd"/>
      <w:r w:rsidR="00E9584C" w:rsidRPr="004D0E0E">
        <w:rPr>
          <w:rFonts w:ascii="Arial" w:hAnsi="Arial" w:cs="Arial"/>
        </w:rPr>
        <w:t xml:space="preserve"> the </w:t>
      </w:r>
      <w:r w:rsidRPr="004D0E0E">
        <w:rPr>
          <w:rFonts w:ascii="Arial" w:hAnsi="Arial" w:cs="Arial"/>
        </w:rPr>
        <w:t>latest IEC, IEE, MS and local authority standards.</w:t>
      </w:r>
    </w:p>
    <w:p w14:paraId="474C3C23" w14:textId="77777777" w:rsidR="008F1EC1" w:rsidRPr="004D0E0E" w:rsidRDefault="008F1EC1" w:rsidP="00B61C04">
      <w:pPr>
        <w:spacing w:line="360" w:lineRule="auto"/>
        <w:ind w:left="720"/>
        <w:jc w:val="both"/>
        <w:rPr>
          <w:rFonts w:ascii="Arial" w:hAnsi="Arial" w:cs="Arial"/>
          <w:b/>
        </w:rPr>
      </w:pPr>
    </w:p>
    <w:p w14:paraId="52ABD545" w14:textId="77777777" w:rsidR="00E96C88" w:rsidRPr="004D0E0E" w:rsidRDefault="00E96C88" w:rsidP="00E96C88">
      <w:pPr>
        <w:numPr>
          <w:ilvl w:val="0"/>
          <w:numId w:val="1"/>
        </w:numPr>
        <w:spacing w:line="360" w:lineRule="auto"/>
        <w:jc w:val="both"/>
        <w:rPr>
          <w:rFonts w:ascii="Arial" w:hAnsi="Arial" w:cs="Arial"/>
          <w:b/>
          <w:u w:val="single"/>
        </w:rPr>
      </w:pPr>
      <w:r w:rsidRPr="004D0E0E">
        <w:rPr>
          <w:rFonts w:ascii="Arial" w:hAnsi="Arial" w:cs="Arial"/>
          <w:b/>
          <w:u w:val="single"/>
        </w:rPr>
        <w:t>TOOLS AND EQUIPMENTS</w:t>
      </w:r>
    </w:p>
    <w:p w14:paraId="252187A4" w14:textId="77777777" w:rsidR="00E96C88" w:rsidRPr="004D0E0E" w:rsidRDefault="00E96C88" w:rsidP="00E96C88">
      <w:pPr>
        <w:spacing w:line="360" w:lineRule="auto"/>
        <w:ind w:left="720"/>
        <w:jc w:val="both"/>
        <w:rPr>
          <w:rFonts w:ascii="Arial" w:hAnsi="Arial" w:cs="Arial"/>
        </w:rPr>
      </w:pPr>
      <w:r w:rsidRPr="004D0E0E">
        <w:rPr>
          <w:rFonts w:ascii="Arial" w:hAnsi="Arial" w:cs="Arial"/>
        </w:rPr>
        <w:t xml:space="preserve">1. Crane, </w:t>
      </w:r>
      <w:proofErr w:type="gramStart"/>
      <w:r w:rsidRPr="004D0E0E">
        <w:rPr>
          <w:rFonts w:ascii="Arial" w:hAnsi="Arial" w:cs="Arial"/>
        </w:rPr>
        <w:t>Hoist ,</w:t>
      </w:r>
      <w:proofErr w:type="gramEnd"/>
      <w:r w:rsidRPr="004D0E0E">
        <w:rPr>
          <w:rFonts w:ascii="Arial" w:hAnsi="Arial" w:cs="Arial"/>
        </w:rPr>
        <w:t xml:space="preserve"> Lifting Belt, 50mm Dia. Pipe Roller, Palette</w:t>
      </w:r>
    </w:p>
    <w:p w14:paraId="125D74AD" w14:textId="77777777" w:rsidR="00E96C88" w:rsidRPr="004D0E0E" w:rsidRDefault="00E96C88" w:rsidP="00E96C88">
      <w:pPr>
        <w:spacing w:line="360" w:lineRule="auto"/>
        <w:ind w:left="720"/>
        <w:jc w:val="both"/>
        <w:rPr>
          <w:rFonts w:ascii="Arial" w:hAnsi="Arial" w:cs="Arial"/>
        </w:rPr>
      </w:pPr>
      <w:r w:rsidRPr="004D0E0E">
        <w:rPr>
          <w:rFonts w:ascii="Arial" w:hAnsi="Arial" w:cs="Arial"/>
        </w:rPr>
        <w:t xml:space="preserve">2. Torque Wrenches, Spanners, </w:t>
      </w:r>
      <w:proofErr w:type="gramStart"/>
      <w:r w:rsidRPr="004D0E0E">
        <w:rPr>
          <w:rFonts w:ascii="Arial" w:hAnsi="Arial" w:cs="Arial"/>
        </w:rPr>
        <w:t>Screw driver</w:t>
      </w:r>
      <w:proofErr w:type="gramEnd"/>
    </w:p>
    <w:p w14:paraId="2651B903" w14:textId="77777777" w:rsidR="00E96C88" w:rsidRPr="004D0E0E" w:rsidRDefault="00E96C88" w:rsidP="00E96C88">
      <w:pPr>
        <w:spacing w:line="360" w:lineRule="auto"/>
        <w:ind w:left="720"/>
        <w:jc w:val="both"/>
        <w:rPr>
          <w:rFonts w:ascii="Arial" w:hAnsi="Arial" w:cs="Arial"/>
        </w:rPr>
      </w:pPr>
      <w:r w:rsidRPr="004D0E0E">
        <w:rPr>
          <w:rFonts w:ascii="Arial" w:hAnsi="Arial" w:cs="Arial"/>
        </w:rPr>
        <w:t xml:space="preserve">3. HV Testing Equipment for Pressure Test, 5000V Insulation </w:t>
      </w:r>
      <w:proofErr w:type="gramStart"/>
      <w:r w:rsidRPr="004D0E0E">
        <w:rPr>
          <w:rFonts w:ascii="Arial" w:hAnsi="Arial" w:cs="Arial"/>
        </w:rPr>
        <w:t>Tester</w:t>
      </w:r>
      <w:proofErr w:type="gramEnd"/>
    </w:p>
    <w:p w14:paraId="2833695B" w14:textId="77777777" w:rsidR="00E96C88" w:rsidRPr="004D0E0E" w:rsidRDefault="00E96C88" w:rsidP="00E96C88">
      <w:pPr>
        <w:spacing w:line="360" w:lineRule="auto"/>
        <w:ind w:left="720"/>
        <w:jc w:val="both"/>
        <w:rPr>
          <w:rFonts w:ascii="Arial" w:hAnsi="Arial" w:cs="Arial"/>
          <w:b/>
        </w:rPr>
      </w:pPr>
    </w:p>
    <w:p w14:paraId="575D838D" w14:textId="77777777" w:rsidR="00A7179F" w:rsidRPr="004D0E0E" w:rsidRDefault="00A7179F" w:rsidP="00A7179F">
      <w:pPr>
        <w:spacing w:line="360" w:lineRule="auto"/>
        <w:ind w:left="720"/>
        <w:jc w:val="both"/>
        <w:rPr>
          <w:rFonts w:ascii="Arial" w:hAnsi="Arial" w:cs="Arial"/>
        </w:rPr>
      </w:pPr>
    </w:p>
    <w:p w14:paraId="398C9A9B" w14:textId="77777777" w:rsidR="002B195D" w:rsidRPr="004D0E0E" w:rsidRDefault="00E96C88" w:rsidP="00B61C04">
      <w:pPr>
        <w:numPr>
          <w:ilvl w:val="0"/>
          <w:numId w:val="1"/>
        </w:numPr>
        <w:spacing w:line="360" w:lineRule="auto"/>
        <w:jc w:val="both"/>
        <w:rPr>
          <w:rFonts w:ascii="Arial" w:hAnsi="Arial" w:cs="Arial"/>
          <w:b/>
        </w:rPr>
      </w:pPr>
      <w:r w:rsidRPr="004D0E0E">
        <w:rPr>
          <w:rFonts w:ascii="Arial" w:hAnsi="Arial" w:cs="Arial"/>
          <w:b/>
          <w:bCs/>
          <w:u w:val="single"/>
        </w:rPr>
        <w:t>SAFETY &amp; ENVIRONMENTAL PROGRAMME</w:t>
      </w:r>
    </w:p>
    <w:p w14:paraId="6213F2BD" w14:textId="77777777" w:rsidR="00E96C88" w:rsidRPr="004D0E0E" w:rsidRDefault="00E96C88" w:rsidP="00E96C88">
      <w:pPr>
        <w:numPr>
          <w:ilvl w:val="0"/>
          <w:numId w:val="41"/>
        </w:numPr>
        <w:spacing w:line="360" w:lineRule="auto"/>
        <w:jc w:val="both"/>
        <w:rPr>
          <w:rFonts w:ascii="Arial" w:hAnsi="Arial" w:cs="Arial"/>
        </w:rPr>
      </w:pPr>
      <w:r w:rsidRPr="004D0E0E">
        <w:rPr>
          <w:rFonts w:ascii="Arial" w:hAnsi="Arial" w:cs="Arial"/>
        </w:rPr>
        <w:t xml:space="preserve">All installation works will be carried-out in accordance with Project Safety Plan, </w:t>
      </w:r>
      <w:proofErr w:type="gramStart"/>
      <w:r w:rsidRPr="004D0E0E">
        <w:rPr>
          <w:rFonts w:ascii="Arial" w:hAnsi="Arial" w:cs="Arial"/>
        </w:rPr>
        <w:t>Owner  Safety</w:t>
      </w:r>
      <w:proofErr w:type="gramEnd"/>
      <w:r w:rsidRPr="004D0E0E">
        <w:rPr>
          <w:rFonts w:ascii="Arial" w:hAnsi="Arial" w:cs="Arial"/>
        </w:rPr>
        <w:t xml:space="preserve"> Procedures and statutory regulations.</w:t>
      </w:r>
    </w:p>
    <w:p w14:paraId="325432F9" w14:textId="77777777" w:rsidR="00E96C88" w:rsidRPr="004D0E0E" w:rsidRDefault="00E96C88" w:rsidP="00E96C88">
      <w:pPr>
        <w:numPr>
          <w:ilvl w:val="0"/>
          <w:numId w:val="41"/>
        </w:numPr>
        <w:spacing w:line="360" w:lineRule="auto"/>
        <w:jc w:val="both"/>
        <w:rPr>
          <w:rFonts w:ascii="Arial" w:hAnsi="Arial" w:cs="Arial"/>
        </w:rPr>
      </w:pPr>
      <w:r w:rsidRPr="004D0E0E">
        <w:rPr>
          <w:rFonts w:ascii="Arial" w:hAnsi="Arial" w:cs="Arial"/>
        </w:rPr>
        <w:t>All necessary personal protective equipment will be provided and worn.</w:t>
      </w:r>
    </w:p>
    <w:p w14:paraId="63344D07" w14:textId="77777777" w:rsidR="00E96C88" w:rsidRPr="004D0E0E" w:rsidRDefault="00E96C88" w:rsidP="00E96C88">
      <w:pPr>
        <w:numPr>
          <w:ilvl w:val="0"/>
          <w:numId w:val="41"/>
        </w:numPr>
        <w:spacing w:line="360" w:lineRule="auto"/>
        <w:jc w:val="both"/>
        <w:rPr>
          <w:rFonts w:ascii="Arial" w:hAnsi="Arial" w:cs="Arial"/>
        </w:rPr>
      </w:pPr>
      <w:r w:rsidRPr="004D0E0E">
        <w:rPr>
          <w:rFonts w:ascii="Arial" w:hAnsi="Arial" w:cs="Arial"/>
        </w:rPr>
        <w:t xml:space="preserve">All the tools and </w:t>
      </w:r>
      <w:proofErr w:type="spellStart"/>
      <w:r w:rsidRPr="004D0E0E">
        <w:rPr>
          <w:rFonts w:ascii="Arial" w:hAnsi="Arial" w:cs="Arial"/>
        </w:rPr>
        <w:t>equipments</w:t>
      </w:r>
      <w:proofErr w:type="spellEnd"/>
      <w:r w:rsidRPr="004D0E0E">
        <w:rPr>
          <w:rFonts w:ascii="Arial" w:hAnsi="Arial" w:cs="Arial"/>
        </w:rPr>
        <w:t xml:space="preserve"> used at site must be compliance to safety requirement.</w:t>
      </w:r>
    </w:p>
    <w:p w14:paraId="687BE5D3" w14:textId="77777777" w:rsidR="00E96C88" w:rsidRPr="004D0E0E" w:rsidRDefault="00E96C88" w:rsidP="00E96C88">
      <w:pPr>
        <w:numPr>
          <w:ilvl w:val="0"/>
          <w:numId w:val="41"/>
        </w:numPr>
        <w:spacing w:line="360" w:lineRule="auto"/>
        <w:jc w:val="both"/>
        <w:rPr>
          <w:rFonts w:ascii="Arial" w:hAnsi="Arial" w:cs="Arial"/>
        </w:rPr>
      </w:pPr>
      <w:r w:rsidRPr="004D0E0E">
        <w:rPr>
          <w:rFonts w:ascii="Arial" w:hAnsi="Arial" w:cs="Arial"/>
        </w:rPr>
        <w:t>The site of all work activities will be kept in clean and tidy manner.</w:t>
      </w:r>
    </w:p>
    <w:p w14:paraId="742CB926" w14:textId="77777777" w:rsidR="00E96C88" w:rsidRPr="004D0E0E" w:rsidRDefault="00E96C88" w:rsidP="00B61C04">
      <w:pPr>
        <w:spacing w:line="360" w:lineRule="auto"/>
        <w:ind w:left="720"/>
        <w:jc w:val="both"/>
        <w:rPr>
          <w:rFonts w:ascii="Arial" w:hAnsi="Arial" w:cs="Arial"/>
        </w:rPr>
      </w:pPr>
    </w:p>
    <w:p w14:paraId="72C7DD6A" w14:textId="77777777" w:rsidR="00E96C88" w:rsidRPr="004D0E0E" w:rsidRDefault="00E96C88" w:rsidP="00E96C88">
      <w:pPr>
        <w:numPr>
          <w:ilvl w:val="0"/>
          <w:numId w:val="1"/>
        </w:numPr>
        <w:spacing w:line="360" w:lineRule="auto"/>
        <w:jc w:val="both"/>
        <w:rPr>
          <w:rFonts w:ascii="Arial" w:hAnsi="Arial" w:cs="Arial"/>
          <w:b/>
          <w:u w:val="single"/>
        </w:rPr>
      </w:pPr>
      <w:r w:rsidRPr="004D0E0E">
        <w:rPr>
          <w:rFonts w:ascii="Arial" w:hAnsi="Arial" w:cs="Arial"/>
          <w:b/>
          <w:u w:val="single"/>
        </w:rPr>
        <w:t>REFERENCES</w:t>
      </w:r>
    </w:p>
    <w:p w14:paraId="78861A06" w14:textId="77777777" w:rsidR="00E96C88" w:rsidRPr="004D0E0E" w:rsidRDefault="00F8616E" w:rsidP="00E96C88">
      <w:pPr>
        <w:spacing w:line="360" w:lineRule="auto"/>
        <w:ind w:left="720"/>
        <w:jc w:val="both"/>
        <w:rPr>
          <w:rFonts w:ascii="Arial" w:hAnsi="Arial" w:cs="Arial"/>
        </w:rPr>
      </w:pPr>
      <w:r w:rsidRPr="004D0E0E">
        <w:rPr>
          <w:rFonts w:ascii="Arial" w:hAnsi="Arial" w:cs="Arial"/>
        </w:rPr>
        <w:t>MS ISO 9001:  2015</w:t>
      </w:r>
    </w:p>
    <w:p w14:paraId="4BA15562" w14:textId="77777777" w:rsidR="00E96C88" w:rsidRPr="004D0E0E" w:rsidRDefault="00E96C88" w:rsidP="00E96C88">
      <w:pPr>
        <w:spacing w:line="360" w:lineRule="auto"/>
        <w:ind w:left="720"/>
        <w:jc w:val="both"/>
        <w:rPr>
          <w:rFonts w:ascii="Arial" w:hAnsi="Arial" w:cs="Arial"/>
        </w:rPr>
      </w:pPr>
    </w:p>
    <w:p w14:paraId="07557E86" w14:textId="77777777" w:rsidR="00E96C88" w:rsidRPr="004D0E0E" w:rsidRDefault="00E96C88" w:rsidP="00E96C88">
      <w:pPr>
        <w:numPr>
          <w:ilvl w:val="0"/>
          <w:numId w:val="1"/>
        </w:numPr>
        <w:spacing w:line="360" w:lineRule="auto"/>
        <w:jc w:val="both"/>
        <w:rPr>
          <w:rFonts w:ascii="Arial" w:hAnsi="Arial" w:cs="Arial"/>
          <w:b/>
          <w:u w:val="single"/>
        </w:rPr>
      </w:pPr>
      <w:r w:rsidRPr="004D0E0E">
        <w:rPr>
          <w:rFonts w:ascii="Arial" w:hAnsi="Arial" w:cs="Arial"/>
          <w:b/>
          <w:bCs/>
          <w:u w:val="single"/>
        </w:rPr>
        <w:t>DEFINITIONS</w:t>
      </w:r>
    </w:p>
    <w:p w14:paraId="75E3A00F" w14:textId="77777777" w:rsidR="00E96C88" w:rsidRPr="004D0E0E" w:rsidRDefault="00E96C88" w:rsidP="00E96C88">
      <w:pPr>
        <w:spacing w:line="360" w:lineRule="auto"/>
        <w:ind w:left="720"/>
        <w:jc w:val="both"/>
        <w:rPr>
          <w:rFonts w:ascii="Arial" w:hAnsi="Arial" w:cs="Arial"/>
        </w:rPr>
      </w:pPr>
      <w:r w:rsidRPr="004D0E0E">
        <w:rPr>
          <w:rFonts w:ascii="Arial" w:hAnsi="Arial" w:cs="Arial"/>
        </w:rPr>
        <w:t>- NIL-</w:t>
      </w:r>
    </w:p>
    <w:p w14:paraId="3880674C" w14:textId="77777777" w:rsidR="00D73635" w:rsidRPr="004D0E0E" w:rsidRDefault="00D73635" w:rsidP="00E96C88">
      <w:pPr>
        <w:spacing w:line="360" w:lineRule="auto"/>
        <w:ind w:left="720"/>
        <w:jc w:val="both"/>
        <w:rPr>
          <w:rFonts w:ascii="Arial" w:hAnsi="Arial" w:cs="Arial"/>
        </w:rPr>
      </w:pPr>
    </w:p>
    <w:p w14:paraId="31078E3A" w14:textId="77777777" w:rsidR="00D73635" w:rsidRPr="004D0E0E" w:rsidRDefault="00D73635" w:rsidP="00E96C88">
      <w:pPr>
        <w:spacing w:line="360" w:lineRule="auto"/>
        <w:ind w:left="720"/>
        <w:jc w:val="both"/>
        <w:rPr>
          <w:rFonts w:ascii="Arial" w:hAnsi="Arial" w:cs="Arial"/>
        </w:rPr>
      </w:pPr>
    </w:p>
    <w:p w14:paraId="09E802B8" w14:textId="77777777" w:rsidR="00D73635" w:rsidRPr="004D0E0E" w:rsidRDefault="00D73635" w:rsidP="00E96C88">
      <w:pPr>
        <w:spacing w:line="360" w:lineRule="auto"/>
        <w:ind w:left="720"/>
        <w:jc w:val="both"/>
        <w:rPr>
          <w:rFonts w:ascii="Arial" w:hAnsi="Arial" w:cs="Arial"/>
        </w:rPr>
      </w:pPr>
    </w:p>
    <w:p w14:paraId="24BCF070" w14:textId="77777777" w:rsidR="00E96C88" w:rsidRPr="004D0E0E" w:rsidRDefault="00E96C88" w:rsidP="00E96C88">
      <w:pPr>
        <w:spacing w:line="360" w:lineRule="auto"/>
        <w:ind w:left="720"/>
        <w:jc w:val="both"/>
        <w:rPr>
          <w:rFonts w:ascii="Arial" w:hAnsi="Arial" w:cs="Arial"/>
        </w:rPr>
      </w:pPr>
    </w:p>
    <w:p w14:paraId="7F60B6E0" w14:textId="77777777" w:rsidR="00D73635" w:rsidRPr="004D0E0E" w:rsidRDefault="00D73635" w:rsidP="00D73635">
      <w:pPr>
        <w:numPr>
          <w:ilvl w:val="0"/>
          <w:numId w:val="1"/>
        </w:numPr>
        <w:spacing w:line="360" w:lineRule="auto"/>
        <w:jc w:val="both"/>
        <w:rPr>
          <w:rFonts w:ascii="Arial" w:hAnsi="Arial" w:cs="Arial"/>
          <w:b/>
          <w:u w:val="single"/>
        </w:rPr>
      </w:pPr>
      <w:r w:rsidRPr="004D0E0E">
        <w:rPr>
          <w:rFonts w:ascii="Arial" w:hAnsi="Arial" w:cs="Arial"/>
          <w:b/>
          <w:bCs/>
          <w:u w:val="single"/>
        </w:rPr>
        <w:lastRenderedPageBreak/>
        <w:t>WORK METHOD STATEMENT</w:t>
      </w:r>
    </w:p>
    <w:p w14:paraId="3C54A670" w14:textId="77777777" w:rsidR="00D73635" w:rsidRPr="004D0E0E" w:rsidRDefault="00D73635" w:rsidP="00D73635">
      <w:pPr>
        <w:spacing w:line="360" w:lineRule="auto"/>
        <w:ind w:left="720"/>
        <w:jc w:val="both"/>
        <w:rPr>
          <w:rFonts w:ascii="Arial" w:hAnsi="Arial" w:cs="Arial"/>
        </w:rPr>
      </w:pPr>
    </w:p>
    <w:p w14:paraId="1681E24B" w14:textId="77777777" w:rsidR="00D73635" w:rsidRPr="004D0E0E" w:rsidRDefault="00D73635" w:rsidP="00D73635">
      <w:pPr>
        <w:spacing w:line="360" w:lineRule="auto"/>
        <w:ind w:left="720"/>
        <w:jc w:val="both"/>
        <w:rPr>
          <w:rFonts w:ascii="Arial" w:hAnsi="Arial" w:cs="Arial"/>
        </w:rPr>
      </w:pPr>
      <w:r w:rsidRPr="004D0E0E">
        <w:rPr>
          <w:rFonts w:ascii="Arial" w:hAnsi="Arial" w:cs="Arial"/>
        </w:rPr>
        <w:t xml:space="preserve">Prior to delivery of switchgear to site, the following observation must be </w:t>
      </w:r>
      <w:proofErr w:type="gramStart"/>
      <w:r w:rsidRPr="004D0E0E">
        <w:rPr>
          <w:rFonts w:ascii="Arial" w:hAnsi="Arial" w:cs="Arial"/>
        </w:rPr>
        <w:t>done;</w:t>
      </w:r>
      <w:proofErr w:type="gramEnd"/>
    </w:p>
    <w:p w14:paraId="0FD3154A" w14:textId="77777777" w:rsidR="00D73635" w:rsidRPr="004D0E0E" w:rsidRDefault="00D73635" w:rsidP="00D73635">
      <w:pPr>
        <w:spacing w:line="360" w:lineRule="auto"/>
        <w:ind w:left="720"/>
        <w:jc w:val="both"/>
        <w:rPr>
          <w:rFonts w:ascii="Arial" w:hAnsi="Arial" w:cs="Arial"/>
        </w:rPr>
      </w:pPr>
    </w:p>
    <w:p w14:paraId="2FE47AA5" w14:textId="77777777" w:rsidR="00D73635" w:rsidRPr="004D0E0E" w:rsidRDefault="00D73635" w:rsidP="00D73635">
      <w:pPr>
        <w:spacing w:line="360" w:lineRule="auto"/>
        <w:ind w:left="720"/>
        <w:jc w:val="both"/>
        <w:rPr>
          <w:rFonts w:ascii="Arial" w:hAnsi="Arial" w:cs="Arial"/>
        </w:rPr>
      </w:pPr>
      <w:r w:rsidRPr="004D0E0E">
        <w:rPr>
          <w:rFonts w:ascii="Arial" w:hAnsi="Arial" w:cs="Arial"/>
        </w:rPr>
        <w:t>1)</w:t>
      </w:r>
      <w:r w:rsidRPr="004D0E0E">
        <w:rPr>
          <w:rFonts w:ascii="Arial" w:hAnsi="Arial" w:cs="Arial"/>
        </w:rPr>
        <w:tab/>
        <w:t xml:space="preserve">Transportation routing, </w:t>
      </w:r>
      <w:proofErr w:type="gramStart"/>
      <w:r w:rsidRPr="004D0E0E">
        <w:rPr>
          <w:rFonts w:ascii="Arial" w:hAnsi="Arial" w:cs="Arial"/>
        </w:rPr>
        <w:t>unloading  area</w:t>
      </w:r>
      <w:proofErr w:type="gramEnd"/>
      <w:r w:rsidRPr="004D0E0E">
        <w:rPr>
          <w:rFonts w:ascii="Arial" w:hAnsi="Arial" w:cs="Arial"/>
        </w:rPr>
        <w:t>, access &amp; storage must be studied.</w:t>
      </w:r>
    </w:p>
    <w:p w14:paraId="6B41DFB5" w14:textId="77777777" w:rsidR="00D73635" w:rsidRPr="004D0E0E" w:rsidRDefault="00D73635" w:rsidP="00D73635">
      <w:pPr>
        <w:spacing w:line="360" w:lineRule="auto"/>
        <w:ind w:left="720"/>
        <w:jc w:val="both"/>
        <w:rPr>
          <w:rFonts w:ascii="Arial" w:hAnsi="Arial" w:cs="Arial"/>
        </w:rPr>
      </w:pPr>
    </w:p>
    <w:p w14:paraId="593025CD" w14:textId="77777777" w:rsidR="00D73635" w:rsidRPr="004D0E0E" w:rsidRDefault="00D73635" w:rsidP="00D73635">
      <w:pPr>
        <w:spacing w:line="360" w:lineRule="auto"/>
        <w:ind w:left="720"/>
        <w:jc w:val="both"/>
        <w:rPr>
          <w:rFonts w:ascii="Arial" w:hAnsi="Arial" w:cs="Arial"/>
        </w:rPr>
      </w:pPr>
      <w:r w:rsidRPr="004D0E0E">
        <w:rPr>
          <w:rFonts w:ascii="Arial" w:hAnsi="Arial" w:cs="Arial"/>
        </w:rPr>
        <w:t>2)</w:t>
      </w:r>
      <w:r w:rsidRPr="004D0E0E">
        <w:rPr>
          <w:rFonts w:ascii="Arial" w:hAnsi="Arial" w:cs="Arial"/>
        </w:rPr>
        <w:tab/>
        <w:t xml:space="preserve">Visual inspection of switch room to ensure no opening/services which lead </w:t>
      </w:r>
      <w:r w:rsidR="00436320" w:rsidRPr="004D0E0E">
        <w:rPr>
          <w:rFonts w:ascii="Arial" w:hAnsi="Arial" w:cs="Arial"/>
        </w:rPr>
        <w:tab/>
      </w:r>
      <w:r w:rsidRPr="004D0E0E">
        <w:rPr>
          <w:rFonts w:ascii="Arial" w:hAnsi="Arial" w:cs="Arial"/>
        </w:rPr>
        <w:t>to</w:t>
      </w:r>
      <w:r w:rsidR="00436320" w:rsidRPr="004D0E0E">
        <w:rPr>
          <w:rFonts w:ascii="Arial" w:hAnsi="Arial" w:cs="Arial"/>
        </w:rPr>
        <w:t xml:space="preserve"> </w:t>
      </w:r>
      <w:r w:rsidRPr="004D0E0E">
        <w:rPr>
          <w:rFonts w:ascii="Arial" w:hAnsi="Arial" w:cs="Arial"/>
        </w:rPr>
        <w:t>water trap is within the room especially the ceiling level.</w:t>
      </w:r>
    </w:p>
    <w:p w14:paraId="27271DD7" w14:textId="77777777" w:rsidR="00D73635" w:rsidRPr="004D0E0E" w:rsidRDefault="00D73635" w:rsidP="00D73635">
      <w:pPr>
        <w:spacing w:line="360" w:lineRule="auto"/>
        <w:ind w:left="720"/>
        <w:jc w:val="both"/>
        <w:rPr>
          <w:rFonts w:ascii="Arial" w:hAnsi="Arial" w:cs="Arial"/>
        </w:rPr>
      </w:pPr>
    </w:p>
    <w:p w14:paraId="22B077F5" w14:textId="77777777" w:rsidR="00D73635" w:rsidRPr="004D0E0E" w:rsidRDefault="00D73635" w:rsidP="00D73635">
      <w:pPr>
        <w:spacing w:line="360" w:lineRule="auto"/>
        <w:ind w:left="720"/>
        <w:jc w:val="both"/>
        <w:rPr>
          <w:rFonts w:ascii="Arial" w:hAnsi="Arial" w:cs="Arial"/>
        </w:rPr>
      </w:pPr>
      <w:r w:rsidRPr="004D0E0E">
        <w:rPr>
          <w:rFonts w:ascii="Arial" w:hAnsi="Arial" w:cs="Arial"/>
        </w:rPr>
        <w:t>3)</w:t>
      </w:r>
      <w:r w:rsidRPr="004D0E0E">
        <w:rPr>
          <w:rFonts w:ascii="Arial" w:hAnsi="Arial" w:cs="Arial"/>
        </w:rPr>
        <w:tab/>
        <w:t xml:space="preserve">Ensure wall/door opening is big enough for the access of the switchgear </w:t>
      </w:r>
      <w:r w:rsidR="00436320" w:rsidRPr="004D0E0E">
        <w:rPr>
          <w:rFonts w:ascii="Arial" w:hAnsi="Arial" w:cs="Arial"/>
        </w:rPr>
        <w:tab/>
      </w:r>
      <w:r w:rsidRPr="004D0E0E">
        <w:rPr>
          <w:rFonts w:ascii="Arial" w:hAnsi="Arial" w:cs="Arial"/>
        </w:rPr>
        <w:t>into the</w:t>
      </w:r>
      <w:r w:rsidR="00436320" w:rsidRPr="004D0E0E">
        <w:rPr>
          <w:rFonts w:ascii="Arial" w:hAnsi="Arial" w:cs="Arial"/>
        </w:rPr>
        <w:t xml:space="preserve"> </w:t>
      </w:r>
      <w:r w:rsidRPr="004D0E0E">
        <w:rPr>
          <w:rFonts w:ascii="Arial" w:hAnsi="Arial" w:cs="Arial"/>
        </w:rPr>
        <w:t>room.</w:t>
      </w:r>
    </w:p>
    <w:p w14:paraId="66F6A3FB" w14:textId="77777777" w:rsidR="00D73635" w:rsidRPr="004D0E0E" w:rsidRDefault="00D73635" w:rsidP="00D73635">
      <w:pPr>
        <w:spacing w:line="360" w:lineRule="auto"/>
        <w:ind w:left="720"/>
        <w:jc w:val="both"/>
        <w:rPr>
          <w:rFonts w:ascii="Arial" w:hAnsi="Arial" w:cs="Arial"/>
        </w:rPr>
      </w:pPr>
    </w:p>
    <w:p w14:paraId="1EFDB3F2" w14:textId="77777777" w:rsidR="00D73635" w:rsidRPr="004D0E0E" w:rsidRDefault="00D73635" w:rsidP="00D73635">
      <w:pPr>
        <w:spacing w:line="360" w:lineRule="auto"/>
        <w:ind w:left="720"/>
        <w:jc w:val="both"/>
        <w:rPr>
          <w:rFonts w:ascii="Arial" w:hAnsi="Arial" w:cs="Arial"/>
        </w:rPr>
      </w:pPr>
      <w:r w:rsidRPr="004D0E0E">
        <w:rPr>
          <w:rFonts w:ascii="Arial" w:hAnsi="Arial" w:cs="Arial"/>
        </w:rPr>
        <w:t>4)</w:t>
      </w:r>
      <w:r w:rsidRPr="004D0E0E">
        <w:rPr>
          <w:rFonts w:ascii="Arial" w:hAnsi="Arial" w:cs="Arial"/>
        </w:rPr>
        <w:tab/>
        <w:t xml:space="preserve">To </w:t>
      </w:r>
      <w:proofErr w:type="gramStart"/>
      <w:r w:rsidRPr="004D0E0E">
        <w:rPr>
          <w:rFonts w:ascii="Arial" w:hAnsi="Arial" w:cs="Arial"/>
        </w:rPr>
        <w:t>visual</w:t>
      </w:r>
      <w:proofErr w:type="gramEnd"/>
      <w:r w:rsidRPr="004D0E0E">
        <w:rPr>
          <w:rFonts w:ascii="Arial" w:hAnsi="Arial" w:cs="Arial"/>
        </w:rPr>
        <w:t xml:space="preserve"> inspect floor base mounting dimension onto the floor. </w:t>
      </w:r>
      <w:r w:rsidR="00436320" w:rsidRPr="004D0E0E">
        <w:rPr>
          <w:rFonts w:ascii="Arial" w:hAnsi="Arial" w:cs="Arial"/>
        </w:rPr>
        <w:tab/>
      </w:r>
      <w:r w:rsidRPr="004D0E0E">
        <w:rPr>
          <w:rFonts w:ascii="Arial" w:hAnsi="Arial" w:cs="Arial"/>
        </w:rPr>
        <w:t xml:space="preserve">Switchgear </w:t>
      </w:r>
      <w:r w:rsidRPr="004D0E0E">
        <w:rPr>
          <w:rFonts w:ascii="Arial" w:hAnsi="Arial" w:cs="Arial"/>
        </w:rPr>
        <w:tab/>
        <w:t xml:space="preserve">positioning </w:t>
      </w:r>
      <w:proofErr w:type="gramStart"/>
      <w:r w:rsidRPr="004D0E0E">
        <w:rPr>
          <w:rFonts w:ascii="Arial" w:hAnsi="Arial" w:cs="Arial"/>
        </w:rPr>
        <w:t>must</w:t>
      </w:r>
      <w:proofErr w:type="gramEnd"/>
      <w:r w:rsidRPr="004D0E0E">
        <w:rPr>
          <w:rFonts w:ascii="Arial" w:hAnsi="Arial" w:cs="Arial"/>
        </w:rPr>
        <w:t xml:space="preserve"> accessible from front and back for future </w:t>
      </w:r>
      <w:r w:rsidR="00436320" w:rsidRPr="004D0E0E">
        <w:rPr>
          <w:rFonts w:ascii="Arial" w:hAnsi="Arial" w:cs="Arial"/>
        </w:rPr>
        <w:tab/>
      </w:r>
      <w:r w:rsidRPr="004D0E0E">
        <w:rPr>
          <w:rFonts w:ascii="Arial" w:hAnsi="Arial" w:cs="Arial"/>
        </w:rPr>
        <w:t>upgrading/maintenance.</w:t>
      </w:r>
    </w:p>
    <w:p w14:paraId="05ED03A3" w14:textId="77777777" w:rsidR="00D73635" w:rsidRPr="004D0E0E" w:rsidRDefault="00D73635" w:rsidP="00D73635">
      <w:pPr>
        <w:spacing w:line="360" w:lineRule="auto"/>
        <w:ind w:left="720"/>
        <w:jc w:val="both"/>
        <w:rPr>
          <w:rFonts w:ascii="Arial" w:hAnsi="Arial" w:cs="Arial"/>
        </w:rPr>
      </w:pPr>
    </w:p>
    <w:p w14:paraId="70B14AF2" w14:textId="77777777" w:rsidR="00D73635" w:rsidRPr="004D0E0E" w:rsidRDefault="00D73635" w:rsidP="00D73635">
      <w:pPr>
        <w:spacing w:line="360" w:lineRule="auto"/>
        <w:ind w:left="720"/>
        <w:jc w:val="both"/>
        <w:rPr>
          <w:rFonts w:ascii="Arial" w:hAnsi="Arial" w:cs="Arial"/>
        </w:rPr>
      </w:pPr>
      <w:r w:rsidRPr="004D0E0E">
        <w:rPr>
          <w:rFonts w:ascii="Arial" w:hAnsi="Arial" w:cs="Arial"/>
        </w:rPr>
        <w:t>Installation method shall as per manufacturer recommendation procedure next pages.</w:t>
      </w:r>
    </w:p>
    <w:p w14:paraId="5C9511BC" w14:textId="77777777" w:rsidR="00E96C88" w:rsidRPr="004D0E0E" w:rsidRDefault="00E96C88" w:rsidP="00B61C04">
      <w:pPr>
        <w:spacing w:line="360" w:lineRule="auto"/>
        <w:ind w:left="720"/>
        <w:jc w:val="both"/>
        <w:rPr>
          <w:rFonts w:ascii="Arial" w:hAnsi="Arial" w:cs="Arial"/>
        </w:rPr>
      </w:pPr>
    </w:p>
    <w:p w14:paraId="5DD641D2" w14:textId="77777777" w:rsidR="00D73635" w:rsidRPr="004D0E0E" w:rsidRDefault="00D73635" w:rsidP="00D73635">
      <w:pPr>
        <w:spacing w:line="360" w:lineRule="auto"/>
        <w:ind w:left="720"/>
        <w:jc w:val="both"/>
        <w:rPr>
          <w:rFonts w:ascii="Arial" w:hAnsi="Arial" w:cs="Arial"/>
          <w:b/>
          <w:bCs/>
          <w:u w:val="single"/>
        </w:rPr>
      </w:pPr>
    </w:p>
    <w:p w14:paraId="7FA7FE09" w14:textId="77777777" w:rsidR="00D73635" w:rsidRPr="004D0E0E" w:rsidRDefault="00D73635" w:rsidP="00D73635">
      <w:pPr>
        <w:spacing w:line="360" w:lineRule="auto"/>
        <w:ind w:left="720"/>
        <w:jc w:val="both"/>
        <w:rPr>
          <w:rFonts w:ascii="Arial" w:hAnsi="Arial" w:cs="Arial"/>
          <w:b/>
          <w:bCs/>
          <w:u w:val="single"/>
        </w:rPr>
      </w:pPr>
    </w:p>
    <w:p w14:paraId="6AC99CEC" w14:textId="77777777" w:rsidR="00D73635" w:rsidRPr="004D0E0E" w:rsidRDefault="00D73635" w:rsidP="00D73635">
      <w:pPr>
        <w:spacing w:line="360" w:lineRule="auto"/>
        <w:ind w:left="720"/>
        <w:jc w:val="both"/>
        <w:rPr>
          <w:rFonts w:ascii="Arial" w:hAnsi="Arial" w:cs="Arial"/>
          <w:b/>
          <w:bCs/>
          <w:u w:val="single"/>
        </w:rPr>
      </w:pPr>
    </w:p>
    <w:p w14:paraId="5395FB1A" w14:textId="77777777" w:rsidR="002113AD" w:rsidRPr="004D0E0E" w:rsidRDefault="002113AD" w:rsidP="00D73635">
      <w:pPr>
        <w:spacing w:line="360" w:lineRule="auto"/>
        <w:ind w:left="720"/>
        <w:jc w:val="both"/>
        <w:rPr>
          <w:rFonts w:ascii="Arial" w:hAnsi="Arial" w:cs="Arial"/>
          <w:b/>
          <w:bCs/>
          <w:u w:val="single"/>
        </w:rPr>
      </w:pPr>
    </w:p>
    <w:p w14:paraId="3BCEE78B" w14:textId="77777777" w:rsidR="00D73635" w:rsidRPr="004D0E0E" w:rsidRDefault="00D73635" w:rsidP="00D73635">
      <w:pPr>
        <w:spacing w:line="360" w:lineRule="auto"/>
        <w:ind w:left="720"/>
        <w:jc w:val="both"/>
        <w:rPr>
          <w:rFonts w:ascii="Arial" w:hAnsi="Arial" w:cs="Arial"/>
          <w:b/>
          <w:bCs/>
          <w:u w:val="single"/>
        </w:rPr>
      </w:pPr>
    </w:p>
    <w:p w14:paraId="0B9583D6" w14:textId="77777777" w:rsidR="00D73635" w:rsidRPr="004D0E0E" w:rsidRDefault="00D73635" w:rsidP="00D73635">
      <w:pPr>
        <w:spacing w:line="360" w:lineRule="auto"/>
        <w:ind w:left="720"/>
        <w:jc w:val="both"/>
        <w:rPr>
          <w:rFonts w:ascii="Arial" w:hAnsi="Arial" w:cs="Arial"/>
          <w:b/>
          <w:bCs/>
          <w:u w:val="single"/>
        </w:rPr>
      </w:pPr>
    </w:p>
    <w:p w14:paraId="01EF4F09" w14:textId="77777777" w:rsidR="00D73635" w:rsidRPr="004D0E0E" w:rsidRDefault="00D73635" w:rsidP="00D73635">
      <w:pPr>
        <w:spacing w:line="360" w:lineRule="auto"/>
        <w:ind w:left="720"/>
        <w:jc w:val="both"/>
        <w:rPr>
          <w:rFonts w:ascii="Arial" w:hAnsi="Arial" w:cs="Arial"/>
          <w:b/>
          <w:bCs/>
          <w:u w:val="single"/>
        </w:rPr>
      </w:pPr>
    </w:p>
    <w:p w14:paraId="54B7B8C7" w14:textId="77777777" w:rsidR="00D73635" w:rsidRPr="004D0E0E" w:rsidRDefault="00D73635" w:rsidP="00D73635">
      <w:pPr>
        <w:spacing w:line="360" w:lineRule="auto"/>
        <w:ind w:left="720"/>
        <w:jc w:val="both"/>
        <w:rPr>
          <w:rFonts w:ascii="Arial" w:hAnsi="Arial" w:cs="Arial"/>
          <w:b/>
          <w:bCs/>
          <w:u w:val="single"/>
        </w:rPr>
      </w:pPr>
    </w:p>
    <w:p w14:paraId="27388017" w14:textId="77777777" w:rsidR="00D73635" w:rsidRPr="004D0E0E" w:rsidRDefault="00D73635" w:rsidP="00D73635">
      <w:pPr>
        <w:spacing w:line="360" w:lineRule="auto"/>
        <w:ind w:left="720"/>
        <w:jc w:val="both"/>
        <w:rPr>
          <w:rFonts w:ascii="Arial" w:hAnsi="Arial" w:cs="Arial"/>
          <w:b/>
          <w:bCs/>
          <w:u w:val="single"/>
        </w:rPr>
      </w:pPr>
    </w:p>
    <w:p w14:paraId="3D96BC03" w14:textId="22473E58" w:rsidR="00D73635" w:rsidRPr="004D0E0E" w:rsidRDefault="00D73635" w:rsidP="00D73635">
      <w:pPr>
        <w:spacing w:line="360" w:lineRule="auto"/>
        <w:ind w:left="720"/>
        <w:jc w:val="both"/>
        <w:rPr>
          <w:rFonts w:ascii="Arial" w:hAnsi="Arial" w:cs="Arial"/>
          <w:b/>
          <w:bCs/>
          <w:u w:val="single"/>
        </w:rPr>
      </w:pPr>
    </w:p>
    <w:p w14:paraId="222F8851" w14:textId="77777777" w:rsidR="00946568" w:rsidRPr="004D0E0E" w:rsidRDefault="00946568" w:rsidP="00D73635">
      <w:pPr>
        <w:spacing w:line="360" w:lineRule="auto"/>
        <w:ind w:left="720"/>
        <w:jc w:val="both"/>
        <w:rPr>
          <w:rFonts w:ascii="Arial" w:hAnsi="Arial" w:cs="Arial"/>
          <w:b/>
          <w:bCs/>
          <w:u w:val="single"/>
        </w:rPr>
      </w:pPr>
    </w:p>
    <w:p w14:paraId="5AB787C5" w14:textId="77777777" w:rsidR="00D73635" w:rsidRPr="004D0E0E" w:rsidRDefault="00D73635" w:rsidP="00D73635">
      <w:pPr>
        <w:spacing w:line="360" w:lineRule="auto"/>
        <w:ind w:left="720"/>
        <w:jc w:val="both"/>
        <w:rPr>
          <w:rFonts w:ascii="Arial" w:hAnsi="Arial" w:cs="Arial"/>
          <w:b/>
          <w:bCs/>
          <w:u w:val="single"/>
        </w:rPr>
      </w:pPr>
    </w:p>
    <w:p w14:paraId="4DE071BF" w14:textId="77777777" w:rsidR="00D73635" w:rsidRPr="004D0E0E" w:rsidRDefault="00D73635" w:rsidP="00D73635">
      <w:pPr>
        <w:spacing w:line="360" w:lineRule="auto"/>
        <w:ind w:left="720"/>
        <w:jc w:val="both"/>
        <w:rPr>
          <w:rFonts w:ascii="Arial" w:hAnsi="Arial" w:cs="Arial"/>
          <w:b/>
          <w:bCs/>
          <w:u w:val="single"/>
        </w:rPr>
      </w:pPr>
    </w:p>
    <w:p w14:paraId="36789CC8" w14:textId="77777777" w:rsidR="00D73635" w:rsidRPr="004D0E0E" w:rsidRDefault="00D73635" w:rsidP="00D73635">
      <w:pPr>
        <w:spacing w:line="360" w:lineRule="auto"/>
        <w:ind w:left="720"/>
        <w:jc w:val="both"/>
        <w:rPr>
          <w:rFonts w:ascii="Arial" w:hAnsi="Arial" w:cs="Arial"/>
          <w:b/>
          <w:bCs/>
          <w:u w:val="single"/>
        </w:rPr>
      </w:pPr>
    </w:p>
    <w:p w14:paraId="4C2369D1" w14:textId="77777777" w:rsidR="00D73635" w:rsidRPr="004D0E0E" w:rsidRDefault="00D73635" w:rsidP="00D73635">
      <w:pPr>
        <w:spacing w:line="360" w:lineRule="auto"/>
        <w:ind w:left="720"/>
        <w:jc w:val="both"/>
        <w:rPr>
          <w:rFonts w:ascii="Arial" w:hAnsi="Arial" w:cs="Arial"/>
          <w:b/>
          <w:bCs/>
          <w:u w:val="single"/>
        </w:rPr>
      </w:pPr>
    </w:p>
    <w:p w14:paraId="059F4382" w14:textId="77777777" w:rsidR="00D73635" w:rsidRPr="004D0E0E" w:rsidRDefault="00D73635" w:rsidP="00D73635">
      <w:pPr>
        <w:numPr>
          <w:ilvl w:val="0"/>
          <w:numId w:val="42"/>
        </w:numPr>
        <w:spacing w:line="360" w:lineRule="auto"/>
        <w:ind w:hanging="1440"/>
        <w:jc w:val="both"/>
        <w:rPr>
          <w:rFonts w:ascii="Arial" w:hAnsi="Arial" w:cs="Arial"/>
          <w:b/>
          <w:u w:val="single"/>
        </w:rPr>
      </w:pPr>
      <w:r w:rsidRPr="004D0E0E">
        <w:rPr>
          <w:rFonts w:ascii="Arial" w:hAnsi="Arial" w:cs="Arial"/>
          <w:b/>
          <w:bCs/>
          <w:u w:val="single"/>
        </w:rPr>
        <w:lastRenderedPageBreak/>
        <w:t>HANDLING</w:t>
      </w:r>
    </w:p>
    <w:p w14:paraId="49ED77C4" w14:textId="77777777" w:rsidR="00A7179F" w:rsidRPr="004D0E0E" w:rsidRDefault="00A7179F" w:rsidP="00B61C04">
      <w:pPr>
        <w:spacing w:line="360" w:lineRule="auto"/>
        <w:ind w:left="720"/>
        <w:jc w:val="both"/>
        <w:rPr>
          <w:rFonts w:ascii="Arial" w:hAnsi="Arial" w:cs="Arial"/>
          <w:b/>
        </w:rPr>
      </w:pPr>
    </w:p>
    <w:p w14:paraId="3618741E" w14:textId="77777777" w:rsidR="00D73635" w:rsidRPr="004D0E0E" w:rsidRDefault="00D73635" w:rsidP="00D73635">
      <w:pPr>
        <w:spacing w:line="360" w:lineRule="auto"/>
        <w:ind w:left="720"/>
        <w:jc w:val="both"/>
        <w:rPr>
          <w:rFonts w:ascii="Arial" w:hAnsi="Arial" w:cs="Arial"/>
        </w:rPr>
      </w:pPr>
      <w:proofErr w:type="gramStart"/>
      <w:r w:rsidRPr="004D0E0E">
        <w:rPr>
          <w:rFonts w:ascii="Arial" w:hAnsi="Arial" w:cs="Arial"/>
        </w:rPr>
        <w:t>The  switchgears</w:t>
      </w:r>
      <w:proofErr w:type="gramEnd"/>
      <w:r w:rsidRPr="004D0E0E">
        <w:rPr>
          <w:rFonts w:ascii="Arial" w:hAnsi="Arial" w:cs="Arial"/>
        </w:rPr>
        <w:t xml:space="preserve"> are  dispatched in units or  sections, comprising one  or  two cubicles depending on  the  mode of shipment.  </w:t>
      </w:r>
      <w:proofErr w:type="gramStart"/>
      <w:r w:rsidRPr="004D0E0E">
        <w:rPr>
          <w:rFonts w:ascii="Arial" w:hAnsi="Arial" w:cs="Arial"/>
        </w:rPr>
        <w:t>All  the</w:t>
      </w:r>
      <w:proofErr w:type="gramEnd"/>
      <w:r w:rsidRPr="004D0E0E">
        <w:rPr>
          <w:rFonts w:ascii="Arial" w:hAnsi="Arial" w:cs="Arial"/>
        </w:rPr>
        <w:t xml:space="preserve">  interconnecting main busbars are supplied as loose items.  Earth </w:t>
      </w:r>
      <w:proofErr w:type="gramStart"/>
      <w:r w:rsidRPr="004D0E0E">
        <w:rPr>
          <w:rFonts w:ascii="Arial" w:hAnsi="Arial" w:cs="Arial"/>
        </w:rPr>
        <w:t>bars  are</w:t>
      </w:r>
      <w:proofErr w:type="gramEnd"/>
      <w:r w:rsidRPr="004D0E0E">
        <w:rPr>
          <w:rFonts w:ascii="Arial" w:hAnsi="Arial" w:cs="Arial"/>
        </w:rPr>
        <w:t xml:space="preserve"> fixed on the bottom rear of the cable compartment with connecting links  attached.  Insulation boots are also fitted in the panel, except for non-standard designs. Except for the 2000A breakers (which are separately packed}, </w:t>
      </w:r>
      <w:proofErr w:type="gramStart"/>
      <w:r w:rsidRPr="004D0E0E">
        <w:rPr>
          <w:rFonts w:ascii="Arial" w:hAnsi="Arial" w:cs="Arial"/>
        </w:rPr>
        <w:t>the  circuit</w:t>
      </w:r>
      <w:proofErr w:type="gramEnd"/>
      <w:r w:rsidRPr="004D0E0E">
        <w:rPr>
          <w:rFonts w:ascii="Arial" w:hAnsi="Arial" w:cs="Arial"/>
        </w:rPr>
        <w:t xml:space="preserve">  breaker is racked in to the CONNECTED position and  secured with  an  angle bracket to  prevent any possible movement of the  vacuum circuit breaker during transportation. The bracket </w:t>
      </w:r>
      <w:proofErr w:type="gramStart"/>
      <w:r w:rsidRPr="004D0E0E">
        <w:rPr>
          <w:rFonts w:ascii="Arial" w:hAnsi="Arial" w:cs="Arial"/>
        </w:rPr>
        <w:t>must  be</w:t>
      </w:r>
      <w:proofErr w:type="gramEnd"/>
      <w:r w:rsidRPr="004D0E0E">
        <w:rPr>
          <w:rFonts w:ascii="Arial" w:hAnsi="Arial" w:cs="Arial"/>
        </w:rPr>
        <w:t xml:space="preserve"> removed before the circuit breaker can be racked out.</w:t>
      </w:r>
    </w:p>
    <w:p w14:paraId="632B7B89" w14:textId="77777777" w:rsidR="00D73635" w:rsidRPr="004D0E0E" w:rsidRDefault="00D73635" w:rsidP="00D73635">
      <w:pPr>
        <w:spacing w:line="360" w:lineRule="auto"/>
        <w:ind w:left="720"/>
        <w:jc w:val="both"/>
        <w:rPr>
          <w:rFonts w:ascii="Arial" w:hAnsi="Arial" w:cs="Arial"/>
        </w:rPr>
      </w:pPr>
    </w:p>
    <w:p w14:paraId="162F3267" w14:textId="77777777" w:rsidR="00D73635" w:rsidRPr="004D0E0E" w:rsidRDefault="00D73635" w:rsidP="00D73635">
      <w:pPr>
        <w:spacing w:line="360" w:lineRule="auto"/>
        <w:ind w:left="720"/>
        <w:jc w:val="both"/>
        <w:rPr>
          <w:rFonts w:ascii="Arial" w:hAnsi="Arial" w:cs="Arial"/>
        </w:rPr>
      </w:pPr>
      <w:r w:rsidRPr="004D0E0E">
        <w:rPr>
          <w:rFonts w:ascii="Arial" w:hAnsi="Arial" w:cs="Arial"/>
        </w:rPr>
        <w:t xml:space="preserve">Relay movements </w:t>
      </w:r>
      <w:proofErr w:type="gramStart"/>
      <w:r w:rsidRPr="004D0E0E">
        <w:rPr>
          <w:rFonts w:ascii="Arial" w:hAnsi="Arial" w:cs="Arial"/>
        </w:rPr>
        <w:t>are  tied</w:t>
      </w:r>
      <w:proofErr w:type="gramEnd"/>
      <w:r w:rsidRPr="004D0E0E">
        <w:rPr>
          <w:rFonts w:ascii="Arial" w:hAnsi="Arial" w:cs="Arial"/>
        </w:rPr>
        <w:t xml:space="preserve">  and  induction discs  are  wedged during transportation.   These shipping </w:t>
      </w:r>
      <w:proofErr w:type="gramStart"/>
      <w:r w:rsidRPr="004D0E0E">
        <w:rPr>
          <w:rFonts w:ascii="Arial" w:hAnsi="Arial" w:cs="Arial"/>
        </w:rPr>
        <w:t>stops  must</w:t>
      </w:r>
      <w:proofErr w:type="gramEnd"/>
      <w:r w:rsidRPr="004D0E0E">
        <w:rPr>
          <w:rFonts w:ascii="Arial" w:hAnsi="Arial" w:cs="Arial"/>
        </w:rPr>
        <w:t xml:space="preserve"> be  removed before testing and commissioning.</w:t>
      </w:r>
    </w:p>
    <w:p w14:paraId="2BAD6805" w14:textId="77777777" w:rsidR="00D73635" w:rsidRPr="004D0E0E" w:rsidRDefault="00D73635" w:rsidP="00D73635">
      <w:pPr>
        <w:spacing w:line="360" w:lineRule="auto"/>
        <w:ind w:left="720"/>
        <w:jc w:val="both"/>
        <w:rPr>
          <w:rFonts w:ascii="Arial" w:hAnsi="Arial" w:cs="Arial"/>
        </w:rPr>
      </w:pPr>
    </w:p>
    <w:p w14:paraId="367C500C" w14:textId="77777777" w:rsidR="00D73635" w:rsidRPr="004D0E0E" w:rsidRDefault="00D73635" w:rsidP="00D73635">
      <w:pPr>
        <w:spacing w:line="360" w:lineRule="auto"/>
        <w:ind w:left="720"/>
        <w:jc w:val="both"/>
        <w:rPr>
          <w:rFonts w:ascii="Arial" w:hAnsi="Arial" w:cs="Arial"/>
        </w:rPr>
      </w:pPr>
      <w:proofErr w:type="gramStart"/>
      <w:r w:rsidRPr="004D0E0E">
        <w:rPr>
          <w:rFonts w:ascii="Arial" w:hAnsi="Arial" w:cs="Arial"/>
        </w:rPr>
        <w:t>For  transportation</w:t>
      </w:r>
      <w:proofErr w:type="gramEnd"/>
      <w:r w:rsidRPr="004D0E0E">
        <w:rPr>
          <w:rFonts w:ascii="Arial" w:hAnsi="Arial" w:cs="Arial"/>
        </w:rPr>
        <w:t xml:space="preserve"> and   shipment, lifting   brackets are  provided.   They   are bolted </w:t>
      </w:r>
      <w:proofErr w:type="gramStart"/>
      <w:r w:rsidRPr="004D0E0E">
        <w:rPr>
          <w:rFonts w:ascii="Arial" w:hAnsi="Arial" w:cs="Arial"/>
        </w:rPr>
        <w:t>to  the</w:t>
      </w:r>
      <w:proofErr w:type="gramEnd"/>
      <w:r w:rsidRPr="004D0E0E">
        <w:rPr>
          <w:rFonts w:ascii="Arial" w:hAnsi="Arial" w:cs="Arial"/>
        </w:rPr>
        <w:t xml:space="preserve">  top  corners of  the  panel.  </w:t>
      </w:r>
      <w:proofErr w:type="gramStart"/>
      <w:r w:rsidRPr="004D0E0E">
        <w:rPr>
          <w:rFonts w:ascii="Arial" w:hAnsi="Arial" w:cs="Arial"/>
        </w:rPr>
        <w:t>A  recommended</w:t>
      </w:r>
      <w:proofErr w:type="gramEnd"/>
      <w:r w:rsidRPr="004D0E0E">
        <w:rPr>
          <w:rFonts w:ascii="Arial" w:hAnsi="Arial" w:cs="Arial"/>
        </w:rPr>
        <w:t xml:space="preserve"> method of  slinging</w:t>
      </w:r>
      <w:r w:rsidR="000B775A" w:rsidRPr="004D0E0E">
        <w:rPr>
          <w:rFonts w:ascii="Arial" w:hAnsi="Arial" w:cs="Arial"/>
        </w:rPr>
        <w:t xml:space="preserve"> and  lifting is  shown in Fig.</w:t>
      </w:r>
      <w:r w:rsidRPr="004D0E0E">
        <w:rPr>
          <w:rFonts w:ascii="Arial" w:hAnsi="Arial" w:cs="Arial"/>
        </w:rPr>
        <w:t xml:space="preserve"> 2</w:t>
      </w:r>
      <w:r w:rsidR="000B775A" w:rsidRPr="004D0E0E">
        <w:rPr>
          <w:rFonts w:ascii="Arial" w:hAnsi="Arial" w:cs="Arial"/>
        </w:rPr>
        <w:t>.4</w:t>
      </w:r>
      <w:r w:rsidRPr="004D0E0E">
        <w:rPr>
          <w:rFonts w:ascii="Arial" w:hAnsi="Arial" w:cs="Arial"/>
        </w:rPr>
        <w:t xml:space="preserve">.    </w:t>
      </w:r>
      <w:proofErr w:type="gramStart"/>
      <w:r w:rsidRPr="004D0E0E">
        <w:rPr>
          <w:rFonts w:ascii="Arial" w:hAnsi="Arial" w:cs="Arial"/>
        </w:rPr>
        <w:t>The  lifting</w:t>
      </w:r>
      <w:proofErr w:type="gramEnd"/>
      <w:r w:rsidRPr="004D0E0E">
        <w:rPr>
          <w:rFonts w:ascii="Arial" w:hAnsi="Arial" w:cs="Arial"/>
        </w:rPr>
        <w:t xml:space="preserve"> brackets, spacers and  grommets must   be  removed when the  panels are  put  into  position for  coupling and connection.  Screws </w:t>
      </w:r>
      <w:proofErr w:type="gramStart"/>
      <w:r w:rsidRPr="004D0E0E">
        <w:rPr>
          <w:rFonts w:ascii="Arial" w:hAnsi="Arial" w:cs="Arial"/>
        </w:rPr>
        <w:t>and  nuts</w:t>
      </w:r>
      <w:proofErr w:type="gramEnd"/>
      <w:r w:rsidRPr="004D0E0E">
        <w:rPr>
          <w:rFonts w:ascii="Arial" w:hAnsi="Arial" w:cs="Arial"/>
        </w:rPr>
        <w:t xml:space="preserve"> of the  lifting brackets must  be  retained for the</w:t>
      </w:r>
    </w:p>
    <w:p w14:paraId="5A17BA18" w14:textId="77777777" w:rsidR="00D73635" w:rsidRPr="004D0E0E" w:rsidRDefault="00D73635" w:rsidP="00D73635">
      <w:pPr>
        <w:spacing w:line="360" w:lineRule="auto"/>
        <w:ind w:left="720"/>
        <w:jc w:val="both"/>
        <w:rPr>
          <w:rFonts w:ascii="Arial" w:hAnsi="Arial" w:cs="Arial"/>
        </w:rPr>
      </w:pPr>
      <w:r w:rsidRPr="004D0E0E">
        <w:rPr>
          <w:rFonts w:ascii="Arial" w:hAnsi="Arial" w:cs="Arial"/>
        </w:rPr>
        <w:t>coupling of the panel.</w:t>
      </w:r>
    </w:p>
    <w:p w14:paraId="5B4B0D79" w14:textId="77777777" w:rsidR="00D73635" w:rsidRPr="004D0E0E" w:rsidRDefault="00D73635" w:rsidP="00D73635">
      <w:pPr>
        <w:spacing w:line="360" w:lineRule="auto"/>
        <w:ind w:left="720"/>
        <w:jc w:val="both"/>
        <w:rPr>
          <w:rFonts w:ascii="Arial" w:hAnsi="Arial" w:cs="Arial"/>
        </w:rPr>
      </w:pPr>
    </w:p>
    <w:p w14:paraId="6950C43B" w14:textId="77777777" w:rsidR="00D73635" w:rsidRPr="004D0E0E" w:rsidRDefault="00D73635" w:rsidP="00D73635">
      <w:pPr>
        <w:spacing w:line="360" w:lineRule="auto"/>
        <w:ind w:left="720"/>
        <w:jc w:val="both"/>
        <w:rPr>
          <w:rFonts w:ascii="Arial" w:hAnsi="Arial" w:cs="Arial"/>
        </w:rPr>
      </w:pPr>
      <w:r w:rsidRPr="004D0E0E">
        <w:rPr>
          <w:rFonts w:ascii="Arial" w:hAnsi="Arial" w:cs="Arial"/>
        </w:rPr>
        <w:t xml:space="preserve">Note:   Attach the </w:t>
      </w:r>
      <w:proofErr w:type="gramStart"/>
      <w:r w:rsidRPr="004D0E0E">
        <w:rPr>
          <w:rFonts w:ascii="Arial" w:hAnsi="Arial" w:cs="Arial"/>
        </w:rPr>
        <w:t>lifting  brackets</w:t>
      </w:r>
      <w:proofErr w:type="gramEnd"/>
      <w:r w:rsidRPr="004D0E0E">
        <w:rPr>
          <w:rFonts w:ascii="Arial" w:hAnsi="Arial" w:cs="Arial"/>
        </w:rPr>
        <w:t xml:space="preserve"> to the sections to be lifted as shown in Figure</w:t>
      </w:r>
    </w:p>
    <w:p w14:paraId="5A84ED24" w14:textId="77777777" w:rsidR="00D73635" w:rsidRPr="004D0E0E" w:rsidRDefault="00D73635" w:rsidP="00D73635">
      <w:pPr>
        <w:spacing w:line="360" w:lineRule="auto"/>
        <w:ind w:left="720"/>
        <w:jc w:val="both"/>
        <w:rPr>
          <w:rFonts w:ascii="Arial" w:hAnsi="Arial" w:cs="Arial"/>
        </w:rPr>
      </w:pPr>
      <w:r w:rsidRPr="004D0E0E">
        <w:rPr>
          <w:rFonts w:ascii="Arial" w:hAnsi="Arial" w:cs="Arial"/>
        </w:rPr>
        <w:t>2</w:t>
      </w:r>
      <w:r w:rsidR="000B775A" w:rsidRPr="004D0E0E">
        <w:rPr>
          <w:rFonts w:ascii="Arial" w:hAnsi="Arial" w:cs="Arial"/>
        </w:rPr>
        <w:t>.4</w:t>
      </w:r>
      <w:r w:rsidRPr="004D0E0E">
        <w:rPr>
          <w:rFonts w:ascii="Arial" w:hAnsi="Arial" w:cs="Arial"/>
        </w:rPr>
        <w:t xml:space="preserve">. A maximum </w:t>
      </w:r>
      <w:proofErr w:type="gramStart"/>
      <w:r w:rsidRPr="004D0E0E">
        <w:rPr>
          <w:rFonts w:ascii="Arial" w:hAnsi="Arial" w:cs="Arial"/>
        </w:rPr>
        <w:t>of  two</w:t>
      </w:r>
      <w:proofErr w:type="gramEnd"/>
      <w:r w:rsidRPr="004D0E0E">
        <w:rPr>
          <w:rFonts w:ascii="Arial" w:hAnsi="Arial" w:cs="Arial"/>
        </w:rPr>
        <w:t xml:space="preserve">  panels coupled together can  be  lifted  as a unit. When sea-freighted, </w:t>
      </w:r>
      <w:proofErr w:type="gramStart"/>
      <w:r w:rsidRPr="004D0E0E">
        <w:rPr>
          <w:rFonts w:ascii="Arial" w:hAnsi="Arial" w:cs="Arial"/>
        </w:rPr>
        <w:t>up  to</w:t>
      </w:r>
      <w:proofErr w:type="gramEnd"/>
      <w:r w:rsidRPr="004D0E0E">
        <w:rPr>
          <w:rFonts w:ascii="Arial" w:hAnsi="Arial" w:cs="Arial"/>
        </w:rPr>
        <w:t xml:space="preserve">  two(2) standard panels may be  packed in one crate.</w:t>
      </w:r>
    </w:p>
    <w:p w14:paraId="388A5286" w14:textId="77777777" w:rsidR="008B0F0C" w:rsidRPr="004D0E0E" w:rsidRDefault="008B0F0C" w:rsidP="00D73635">
      <w:pPr>
        <w:spacing w:line="360" w:lineRule="auto"/>
        <w:ind w:left="720"/>
        <w:jc w:val="both"/>
        <w:rPr>
          <w:rFonts w:ascii="Arial" w:hAnsi="Arial" w:cs="Arial"/>
        </w:rPr>
      </w:pPr>
    </w:p>
    <w:p w14:paraId="2D8CAD5B" w14:textId="77777777" w:rsidR="008B0F0C" w:rsidRPr="004D0E0E" w:rsidRDefault="008B0F0C" w:rsidP="00D73635">
      <w:pPr>
        <w:spacing w:line="360" w:lineRule="auto"/>
        <w:ind w:left="720"/>
        <w:jc w:val="both"/>
        <w:rPr>
          <w:rFonts w:ascii="Arial" w:hAnsi="Arial" w:cs="Arial"/>
        </w:rPr>
      </w:pPr>
    </w:p>
    <w:p w14:paraId="08E34B43" w14:textId="77777777" w:rsidR="008B0F0C" w:rsidRPr="004D0E0E" w:rsidRDefault="008B0F0C" w:rsidP="00D73635">
      <w:pPr>
        <w:spacing w:line="360" w:lineRule="auto"/>
        <w:ind w:left="720"/>
        <w:jc w:val="both"/>
        <w:rPr>
          <w:rFonts w:ascii="Arial" w:hAnsi="Arial" w:cs="Arial"/>
        </w:rPr>
      </w:pPr>
    </w:p>
    <w:p w14:paraId="12CAFC98" w14:textId="77777777" w:rsidR="008B0F0C" w:rsidRPr="004D0E0E" w:rsidRDefault="008B0F0C" w:rsidP="00D73635">
      <w:pPr>
        <w:spacing w:line="360" w:lineRule="auto"/>
        <w:ind w:left="720"/>
        <w:jc w:val="both"/>
        <w:rPr>
          <w:rFonts w:ascii="Arial" w:hAnsi="Arial" w:cs="Arial"/>
        </w:rPr>
      </w:pPr>
    </w:p>
    <w:p w14:paraId="10490FFD" w14:textId="77777777" w:rsidR="008B0F0C" w:rsidRPr="004D0E0E" w:rsidRDefault="008B0F0C" w:rsidP="00D73635">
      <w:pPr>
        <w:spacing w:line="360" w:lineRule="auto"/>
        <w:ind w:left="720"/>
        <w:jc w:val="both"/>
        <w:rPr>
          <w:rFonts w:ascii="Arial" w:hAnsi="Arial" w:cs="Arial"/>
        </w:rPr>
      </w:pPr>
    </w:p>
    <w:p w14:paraId="5DF71C4C" w14:textId="77777777" w:rsidR="008B0F0C" w:rsidRPr="004D0E0E" w:rsidRDefault="008B0F0C" w:rsidP="00D73635">
      <w:pPr>
        <w:spacing w:line="360" w:lineRule="auto"/>
        <w:ind w:left="720"/>
        <w:jc w:val="both"/>
        <w:rPr>
          <w:rFonts w:ascii="Arial" w:hAnsi="Arial" w:cs="Arial"/>
        </w:rPr>
      </w:pPr>
    </w:p>
    <w:p w14:paraId="6C058312" w14:textId="77777777" w:rsidR="004A4B6D" w:rsidRPr="004D0E0E" w:rsidRDefault="004A4B6D" w:rsidP="00D73635">
      <w:pPr>
        <w:spacing w:line="360" w:lineRule="auto"/>
        <w:ind w:left="720"/>
        <w:jc w:val="both"/>
        <w:rPr>
          <w:rFonts w:ascii="Arial" w:hAnsi="Arial" w:cs="Arial"/>
        </w:rPr>
      </w:pPr>
    </w:p>
    <w:p w14:paraId="2A824639" w14:textId="77777777" w:rsidR="002113AD" w:rsidRPr="004D0E0E" w:rsidRDefault="002113AD" w:rsidP="00D73635">
      <w:pPr>
        <w:spacing w:line="360" w:lineRule="auto"/>
        <w:ind w:left="720"/>
        <w:jc w:val="both"/>
        <w:rPr>
          <w:rFonts w:ascii="Arial" w:hAnsi="Arial" w:cs="Arial"/>
        </w:rPr>
      </w:pPr>
    </w:p>
    <w:p w14:paraId="62CCB5C6" w14:textId="77777777" w:rsidR="00D73635" w:rsidRPr="004D0E0E" w:rsidRDefault="00D73635" w:rsidP="00B61C04">
      <w:pPr>
        <w:spacing w:line="360" w:lineRule="auto"/>
        <w:ind w:left="720"/>
        <w:jc w:val="both"/>
        <w:rPr>
          <w:rFonts w:ascii="Arial" w:hAnsi="Arial" w:cs="Arial"/>
          <w:b/>
        </w:rPr>
      </w:pPr>
    </w:p>
    <w:p w14:paraId="62664831" w14:textId="77777777" w:rsidR="00D73635" w:rsidRPr="004D0E0E" w:rsidRDefault="00D73635" w:rsidP="00D73635">
      <w:pPr>
        <w:numPr>
          <w:ilvl w:val="0"/>
          <w:numId w:val="42"/>
        </w:numPr>
        <w:spacing w:line="360" w:lineRule="auto"/>
        <w:ind w:hanging="1440"/>
        <w:jc w:val="both"/>
        <w:rPr>
          <w:rFonts w:ascii="Arial" w:hAnsi="Arial" w:cs="Arial"/>
          <w:b/>
          <w:u w:val="single"/>
        </w:rPr>
      </w:pPr>
      <w:r w:rsidRPr="004D0E0E">
        <w:rPr>
          <w:rFonts w:ascii="Arial" w:hAnsi="Arial" w:cs="Arial"/>
          <w:b/>
          <w:bCs/>
          <w:u w:val="single"/>
        </w:rPr>
        <w:lastRenderedPageBreak/>
        <w:t>UNPACKING</w:t>
      </w:r>
    </w:p>
    <w:p w14:paraId="08EC62C9" w14:textId="77777777" w:rsidR="00585A8F" w:rsidRPr="004D0E0E" w:rsidRDefault="00585A8F" w:rsidP="00585A8F">
      <w:pPr>
        <w:spacing w:line="360" w:lineRule="auto"/>
        <w:ind w:left="1440"/>
        <w:jc w:val="both"/>
        <w:rPr>
          <w:rFonts w:ascii="Arial" w:hAnsi="Arial" w:cs="Arial"/>
          <w:b/>
          <w:u w:val="single"/>
        </w:rPr>
      </w:pPr>
    </w:p>
    <w:p w14:paraId="6F966A78" w14:textId="77777777" w:rsidR="00D73635" w:rsidRPr="004D0E0E" w:rsidRDefault="00D73635" w:rsidP="00D73635">
      <w:pPr>
        <w:spacing w:line="360" w:lineRule="auto"/>
        <w:ind w:left="720"/>
        <w:jc w:val="both"/>
        <w:rPr>
          <w:rFonts w:ascii="Arial" w:hAnsi="Arial" w:cs="Arial"/>
        </w:rPr>
      </w:pPr>
      <w:r w:rsidRPr="004D0E0E">
        <w:rPr>
          <w:rFonts w:ascii="Arial" w:hAnsi="Arial" w:cs="Arial"/>
        </w:rPr>
        <w:t>Generally, each switch</w:t>
      </w:r>
      <w:r w:rsidR="00A15DB3" w:rsidRPr="004D0E0E">
        <w:rPr>
          <w:rFonts w:ascii="Arial" w:hAnsi="Arial" w:cs="Arial"/>
        </w:rPr>
        <w:t>gear</w:t>
      </w:r>
      <w:r w:rsidRPr="004D0E0E">
        <w:rPr>
          <w:rFonts w:ascii="Arial" w:hAnsi="Arial" w:cs="Arial"/>
        </w:rPr>
        <w:t xml:space="preserve"> is supplied complete with the following items:</w:t>
      </w:r>
    </w:p>
    <w:p w14:paraId="787F794C" w14:textId="77777777" w:rsidR="00D73635" w:rsidRPr="004D0E0E" w:rsidRDefault="00D73635" w:rsidP="00D73635">
      <w:pPr>
        <w:spacing w:line="360" w:lineRule="auto"/>
        <w:ind w:left="720"/>
        <w:jc w:val="both"/>
        <w:rPr>
          <w:rFonts w:ascii="Arial" w:hAnsi="Arial" w:cs="Arial"/>
        </w:rPr>
      </w:pPr>
    </w:p>
    <w:p w14:paraId="4D5D549D" w14:textId="77777777" w:rsidR="00D73635" w:rsidRPr="004D0E0E" w:rsidRDefault="00D73635" w:rsidP="00D73635">
      <w:pPr>
        <w:spacing w:line="360" w:lineRule="auto"/>
        <w:ind w:left="720"/>
        <w:jc w:val="both"/>
        <w:rPr>
          <w:rFonts w:ascii="Arial" w:hAnsi="Arial" w:cs="Arial"/>
        </w:rPr>
      </w:pPr>
      <w:r w:rsidRPr="004D0E0E">
        <w:rPr>
          <w:rFonts w:ascii="Arial" w:hAnsi="Arial" w:cs="Arial"/>
        </w:rPr>
        <w:t xml:space="preserve">Foundation channels, </w:t>
      </w:r>
      <w:proofErr w:type="spellStart"/>
      <w:r w:rsidRPr="004D0E0E">
        <w:rPr>
          <w:rFonts w:ascii="Arial" w:hAnsi="Arial" w:cs="Arial"/>
        </w:rPr>
        <w:t>unistruts</w:t>
      </w:r>
      <w:proofErr w:type="spellEnd"/>
      <w:r w:rsidRPr="004D0E0E">
        <w:rPr>
          <w:rFonts w:ascii="Arial" w:hAnsi="Arial" w:cs="Arial"/>
        </w:rPr>
        <w:t>, spring nuts and bolts (optional)</w:t>
      </w:r>
    </w:p>
    <w:p w14:paraId="1083FC8E" w14:textId="77777777" w:rsidR="00D73635" w:rsidRPr="004D0E0E" w:rsidRDefault="00D73635" w:rsidP="00D73635">
      <w:pPr>
        <w:spacing w:line="360" w:lineRule="auto"/>
        <w:ind w:left="720"/>
        <w:jc w:val="both"/>
        <w:rPr>
          <w:rFonts w:ascii="Arial" w:hAnsi="Arial" w:cs="Arial"/>
        </w:rPr>
      </w:pPr>
      <w:r w:rsidRPr="004D0E0E">
        <w:rPr>
          <w:rFonts w:ascii="Arial" w:hAnsi="Arial" w:cs="Arial"/>
        </w:rPr>
        <w:t>•</w:t>
      </w:r>
      <w:r w:rsidRPr="004D0E0E">
        <w:rPr>
          <w:rFonts w:ascii="Arial" w:hAnsi="Arial" w:cs="Arial"/>
        </w:rPr>
        <w:tab/>
        <w:t>Breaker spring charging handle</w:t>
      </w:r>
    </w:p>
    <w:p w14:paraId="327C8E2E" w14:textId="77777777" w:rsidR="00D73635" w:rsidRPr="004D0E0E" w:rsidRDefault="00D73635" w:rsidP="00D73635">
      <w:pPr>
        <w:spacing w:line="360" w:lineRule="auto"/>
        <w:ind w:left="720"/>
        <w:jc w:val="both"/>
        <w:rPr>
          <w:rFonts w:ascii="Arial" w:hAnsi="Arial" w:cs="Arial"/>
        </w:rPr>
      </w:pPr>
      <w:r w:rsidRPr="004D0E0E">
        <w:rPr>
          <w:rFonts w:ascii="Arial" w:hAnsi="Arial" w:cs="Arial"/>
        </w:rPr>
        <w:t>•</w:t>
      </w:r>
      <w:r w:rsidRPr="004D0E0E">
        <w:rPr>
          <w:rFonts w:ascii="Arial" w:hAnsi="Arial" w:cs="Arial"/>
        </w:rPr>
        <w:tab/>
        <w:t>Earthing switch operating handle</w:t>
      </w:r>
    </w:p>
    <w:p w14:paraId="6F675632" w14:textId="77777777" w:rsidR="00D73635" w:rsidRPr="004D0E0E" w:rsidRDefault="00D73635" w:rsidP="00D73635">
      <w:pPr>
        <w:spacing w:line="360" w:lineRule="auto"/>
        <w:ind w:left="720"/>
        <w:jc w:val="both"/>
        <w:rPr>
          <w:rFonts w:ascii="Arial" w:hAnsi="Arial" w:cs="Arial"/>
        </w:rPr>
      </w:pPr>
      <w:r w:rsidRPr="004D0E0E">
        <w:rPr>
          <w:rFonts w:ascii="Arial" w:hAnsi="Arial" w:cs="Arial"/>
        </w:rPr>
        <w:t>Breaker racking handle</w:t>
      </w:r>
    </w:p>
    <w:p w14:paraId="6A62B40C" w14:textId="77777777" w:rsidR="00D73635" w:rsidRPr="004D0E0E" w:rsidRDefault="00D73635" w:rsidP="00D73635">
      <w:pPr>
        <w:spacing w:line="360" w:lineRule="auto"/>
        <w:ind w:left="720"/>
        <w:jc w:val="both"/>
        <w:rPr>
          <w:rFonts w:ascii="Arial" w:hAnsi="Arial" w:cs="Arial"/>
        </w:rPr>
      </w:pPr>
      <w:r w:rsidRPr="004D0E0E">
        <w:rPr>
          <w:rFonts w:ascii="Arial" w:hAnsi="Arial" w:cs="Arial"/>
        </w:rPr>
        <w:t>Set of three {3) of interconnecting busbars per panel.</w:t>
      </w:r>
    </w:p>
    <w:p w14:paraId="67A2222C" w14:textId="77777777" w:rsidR="00D73635" w:rsidRPr="004D0E0E" w:rsidRDefault="00D73635" w:rsidP="00D73635">
      <w:pPr>
        <w:spacing w:line="360" w:lineRule="auto"/>
        <w:ind w:left="720"/>
        <w:jc w:val="both"/>
        <w:rPr>
          <w:rFonts w:ascii="Arial" w:hAnsi="Arial" w:cs="Arial"/>
        </w:rPr>
      </w:pPr>
    </w:p>
    <w:p w14:paraId="5205EED0" w14:textId="77777777" w:rsidR="00585A8F" w:rsidRPr="004D0E0E" w:rsidRDefault="00D73635" w:rsidP="00585A8F">
      <w:pPr>
        <w:spacing w:line="360" w:lineRule="auto"/>
        <w:ind w:left="720"/>
        <w:jc w:val="both"/>
        <w:rPr>
          <w:rFonts w:ascii="Arial" w:eastAsia="Arial" w:hAnsi="Arial" w:cs="Arial"/>
        </w:rPr>
      </w:pPr>
      <w:r w:rsidRPr="004D0E0E">
        <w:rPr>
          <w:rFonts w:ascii="Arial" w:eastAsia="Arial" w:hAnsi="Arial" w:cs="Arial"/>
        </w:rPr>
        <w:t>Upon</w:t>
      </w:r>
      <w:r w:rsidRPr="004D0E0E">
        <w:rPr>
          <w:rFonts w:ascii="Arial" w:eastAsia="Arial" w:hAnsi="Arial" w:cs="Arial"/>
          <w:spacing w:val="16"/>
        </w:rPr>
        <w:t xml:space="preserve"> </w:t>
      </w:r>
      <w:r w:rsidRPr="004D0E0E">
        <w:rPr>
          <w:rFonts w:ascii="Arial" w:eastAsia="Arial" w:hAnsi="Arial" w:cs="Arial"/>
        </w:rPr>
        <w:t>arrival</w:t>
      </w:r>
      <w:r w:rsidRPr="004D0E0E">
        <w:rPr>
          <w:rFonts w:ascii="Arial" w:eastAsia="Arial" w:hAnsi="Arial" w:cs="Arial"/>
          <w:spacing w:val="2"/>
        </w:rPr>
        <w:t xml:space="preserve"> </w:t>
      </w:r>
      <w:r w:rsidRPr="004D0E0E">
        <w:rPr>
          <w:rFonts w:ascii="Arial" w:eastAsia="Arial" w:hAnsi="Arial" w:cs="Arial"/>
        </w:rPr>
        <w:t>at</w:t>
      </w:r>
      <w:r w:rsidRPr="004D0E0E">
        <w:rPr>
          <w:rFonts w:ascii="Arial" w:eastAsia="Arial" w:hAnsi="Arial" w:cs="Arial"/>
          <w:spacing w:val="14"/>
        </w:rPr>
        <w:t xml:space="preserve"> </w:t>
      </w:r>
      <w:r w:rsidRPr="004D0E0E">
        <w:rPr>
          <w:rFonts w:ascii="Arial" w:eastAsia="Arial" w:hAnsi="Arial" w:cs="Arial"/>
        </w:rPr>
        <w:t>site,</w:t>
      </w:r>
      <w:r w:rsidRPr="004D0E0E">
        <w:rPr>
          <w:rFonts w:ascii="Arial" w:eastAsia="Arial" w:hAnsi="Arial" w:cs="Arial"/>
          <w:spacing w:val="-2"/>
        </w:rPr>
        <w:t xml:space="preserve"> </w:t>
      </w:r>
      <w:r w:rsidRPr="004D0E0E">
        <w:rPr>
          <w:rFonts w:ascii="Arial" w:eastAsia="Arial" w:hAnsi="Arial" w:cs="Arial"/>
        </w:rPr>
        <w:t>the-consignment</w:t>
      </w:r>
      <w:r w:rsidRPr="004D0E0E">
        <w:rPr>
          <w:rFonts w:ascii="Arial" w:eastAsia="Arial" w:hAnsi="Arial" w:cs="Arial"/>
          <w:spacing w:val="-8"/>
        </w:rPr>
        <w:t xml:space="preserve"> </w:t>
      </w:r>
      <w:r w:rsidRPr="004D0E0E">
        <w:rPr>
          <w:rFonts w:ascii="Arial" w:eastAsia="Arial" w:hAnsi="Arial" w:cs="Arial"/>
        </w:rPr>
        <w:t>shall</w:t>
      </w:r>
      <w:r w:rsidRPr="004D0E0E">
        <w:rPr>
          <w:rFonts w:ascii="Arial" w:eastAsia="Arial" w:hAnsi="Arial" w:cs="Arial"/>
          <w:spacing w:val="10"/>
        </w:rPr>
        <w:t xml:space="preserve"> </w:t>
      </w:r>
      <w:r w:rsidRPr="004D0E0E">
        <w:rPr>
          <w:rFonts w:ascii="Arial" w:eastAsia="Arial" w:hAnsi="Arial" w:cs="Arial"/>
        </w:rPr>
        <w:t>be</w:t>
      </w:r>
      <w:r w:rsidRPr="004D0E0E">
        <w:rPr>
          <w:rFonts w:ascii="Arial" w:eastAsia="Arial" w:hAnsi="Arial" w:cs="Arial"/>
          <w:spacing w:val="16"/>
        </w:rPr>
        <w:t xml:space="preserve"> </w:t>
      </w:r>
      <w:r w:rsidRPr="004D0E0E">
        <w:rPr>
          <w:rFonts w:ascii="Arial" w:eastAsia="Arial" w:hAnsi="Arial" w:cs="Arial"/>
        </w:rPr>
        <w:t>unpacked</w:t>
      </w:r>
      <w:r w:rsidRPr="004D0E0E">
        <w:rPr>
          <w:rFonts w:ascii="Arial" w:eastAsia="Arial" w:hAnsi="Arial" w:cs="Arial"/>
          <w:spacing w:val="3"/>
        </w:rPr>
        <w:t xml:space="preserve"> </w:t>
      </w:r>
      <w:r w:rsidRPr="004D0E0E">
        <w:rPr>
          <w:rFonts w:ascii="Arial" w:eastAsia="Arial" w:hAnsi="Arial" w:cs="Arial"/>
        </w:rPr>
        <w:t>within</w:t>
      </w:r>
      <w:r w:rsidRPr="004D0E0E">
        <w:rPr>
          <w:rFonts w:ascii="Arial" w:eastAsia="Arial" w:hAnsi="Arial" w:cs="Arial"/>
          <w:spacing w:val="12"/>
        </w:rPr>
        <w:t xml:space="preserve"> </w:t>
      </w:r>
      <w:r w:rsidRPr="004D0E0E">
        <w:rPr>
          <w:rFonts w:ascii="Arial" w:eastAsia="Arial" w:hAnsi="Arial" w:cs="Arial"/>
        </w:rPr>
        <w:t>one</w:t>
      </w:r>
      <w:r w:rsidRPr="004D0E0E">
        <w:rPr>
          <w:rFonts w:ascii="Arial" w:eastAsia="Arial" w:hAnsi="Arial" w:cs="Arial"/>
          <w:spacing w:val="8"/>
        </w:rPr>
        <w:t xml:space="preserve"> </w:t>
      </w:r>
      <w:r w:rsidRPr="004D0E0E">
        <w:rPr>
          <w:rFonts w:ascii="Arial" w:eastAsia="Arial" w:hAnsi="Arial" w:cs="Arial"/>
        </w:rPr>
        <w:t>(1)</w:t>
      </w:r>
      <w:r w:rsidRPr="004D0E0E">
        <w:rPr>
          <w:rFonts w:ascii="Arial" w:eastAsia="Arial" w:hAnsi="Arial" w:cs="Arial"/>
          <w:spacing w:val="27"/>
        </w:rPr>
        <w:t xml:space="preserve"> </w:t>
      </w:r>
      <w:r w:rsidRPr="004D0E0E">
        <w:rPr>
          <w:rFonts w:ascii="Arial" w:eastAsia="Arial" w:hAnsi="Arial" w:cs="Arial"/>
        </w:rPr>
        <w:t>week</w:t>
      </w:r>
      <w:r w:rsidR="00585A8F" w:rsidRPr="004D0E0E">
        <w:rPr>
          <w:rFonts w:ascii="Arial" w:eastAsia="Arial" w:hAnsi="Arial" w:cs="Arial"/>
        </w:rPr>
        <w:t xml:space="preserve"> and checked against the packing list or the delivery note. It Is advisable to locate the switchgear at the sub-station before unpacking. Any shortage or damage to the Items should be reported within two (2) weeks, accompanied with a full description of the missing/damaged parts. Any delay in making the</w:t>
      </w:r>
    </w:p>
    <w:p w14:paraId="48A792EE" w14:textId="77777777" w:rsidR="00585A8F" w:rsidRPr="004D0E0E" w:rsidRDefault="00585A8F" w:rsidP="00585A8F">
      <w:pPr>
        <w:spacing w:line="360" w:lineRule="auto"/>
        <w:ind w:left="720"/>
        <w:jc w:val="both"/>
        <w:rPr>
          <w:rFonts w:ascii="Arial" w:eastAsia="Arial" w:hAnsi="Arial" w:cs="Arial"/>
        </w:rPr>
      </w:pPr>
      <w:r w:rsidRPr="004D0E0E">
        <w:rPr>
          <w:rFonts w:ascii="Arial" w:eastAsia="Arial" w:hAnsi="Arial" w:cs="Arial"/>
        </w:rPr>
        <w:t>claims will not be entertained.</w:t>
      </w:r>
    </w:p>
    <w:p w14:paraId="5FBC877B" w14:textId="77777777" w:rsidR="008B0F0C" w:rsidRPr="004D0E0E" w:rsidRDefault="008B0F0C" w:rsidP="00585A8F">
      <w:pPr>
        <w:spacing w:line="360" w:lineRule="auto"/>
        <w:ind w:left="720"/>
        <w:jc w:val="both"/>
        <w:rPr>
          <w:rFonts w:ascii="Arial" w:eastAsia="Arial" w:hAnsi="Arial" w:cs="Arial"/>
        </w:rPr>
      </w:pPr>
    </w:p>
    <w:p w14:paraId="5EA65D69" w14:textId="77777777" w:rsidR="00585A8F" w:rsidRPr="004D0E0E" w:rsidRDefault="00585A8F" w:rsidP="00585A8F">
      <w:pPr>
        <w:spacing w:line="360" w:lineRule="auto"/>
        <w:ind w:left="720"/>
        <w:jc w:val="both"/>
        <w:rPr>
          <w:rFonts w:ascii="Arial" w:eastAsia="Arial" w:hAnsi="Arial" w:cs="Arial"/>
        </w:rPr>
      </w:pPr>
    </w:p>
    <w:p w14:paraId="2F5A7C48" w14:textId="77777777" w:rsidR="00585A8F" w:rsidRPr="004D0E0E" w:rsidRDefault="00585A8F" w:rsidP="00585A8F">
      <w:pPr>
        <w:numPr>
          <w:ilvl w:val="0"/>
          <w:numId w:val="42"/>
        </w:numPr>
        <w:spacing w:line="360" w:lineRule="auto"/>
        <w:ind w:hanging="1440"/>
        <w:jc w:val="both"/>
        <w:rPr>
          <w:rFonts w:ascii="Arial" w:hAnsi="Arial" w:cs="Arial"/>
          <w:b/>
          <w:u w:val="single"/>
        </w:rPr>
      </w:pPr>
      <w:r w:rsidRPr="004D0E0E">
        <w:rPr>
          <w:rFonts w:ascii="Arial" w:hAnsi="Arial" w:cs="Arial"/>
          <w:b/>
          <w:bCs/>
          <w:u w:val="single"/>
        </w:rPr>
        <w:t>STORRAGE</w:t>
      </w:r>
    </w:p>
    <w:p w14:paraId="3D5EA8A7" w14:textId="77777777" w:rsidR="00585A8F" w:rsidRPr="004D0E0E" w:rsidRDefault="00585A8F" w:rsidP="00585A8F">
      <w:pPr>
        <w:spacing w:line="360" w:lineRule="auto"/>
        <w:jc w:val="both"/>
        <w:rPr>
          <w:rFonts w:ascii="Arial" w:hAnsi="Arial" w:cs="Arial"/>
          <w:b/>
          <w:bCs/>
          <w:u w:val="single"/>
        </w:rPr>
      </w:pPr>
    </w:p>
    <w:p w14:paraId="7378E7FB" w14:textId="77777777" w:rsidR="00585A8F" w:rsidRPr="004D0E0E" w:rsidRDefault="00585A8F" w:rsidP="00585A8F">
      <w:pPr>
        <w:spacing w:line="360" w:lineRule="auto"/>
        <w:ind w:left="720"/>
        <w:jc w:val="both"/>
        <w:rPr>
          <w:rFonts w:ascii="Arial" w:hAnsi="Arial" w:cs="Arial"/>
        </w:rPr>
      </w:pPr>
      <w:r w:rsidRPr="004D0E0E">
        <w:rPr>
          <w:rFonts w:ascii="Arial" w:hAnsi="Arial" w:cs="Arial"/>
        </w:rPr>
        <w:t xml:space="preserve">The switchgear is meant for indoor operation and should be stored in a clean, dry </w:t>
      </w:r>
      <w:proofErr w:type="gramStart"/>
      <w:r w:rsidRPr="004D0E0E">
        <w:rPr>
          <w:rFonts w:ascii="Arial" w:hAnsi="Arial" w:cs="Arial"/>
        </w:rPr>
        <w:t>and  well</w:t>
      </w:r>
      <w:proofErr w:type="gramEnd"/>
      <w:r w:rsidRPr="004D0E0E">
        <w:rPr>
          <w:rFonts w:ascii="Arial" w:hAnsi="Arial" w:cs="Arial"/>
        </w:rPr>
        <w:t xml:space="preserve">-ventilated environment. </w:t>
      </w:r>
      <w:proofErr w:type="gramStart"/>
      <w:r w:rsidRPr="004D0E0E">
        <w:rPr>
          <w:rFonts w:ascii="Arial" w:hAnsi="Arial" w:cs="Arial"/>
        </w:rPr>
        <w:t>Unless  otherwise</w:t>
      </w:r>
      <w:proofErr w:type="gramEnd"/>
      <w:r w:rsidRPr="004D0E0E">
        <w:rPr>
          <w:rFonts w:ascii="Arial" w:hAnsi="Arial" w:cs="Arial"/>
        </w:rPr>
        <w:t xml:space="preserve"> specified, It is  not weather-proof and should not be left outdoor where rain and moisture may</w:t>
      </w:r>
    </w:p>
    <w:p w14:paraId="006875CF" w14:textId="77777777" w:rsidR="00585A8F" w:rsidRPr="004D0E0E" w:rsidRDefault="00585A8F" w:rsidP="00585A8F">
      <w:pPr>
        <w:spacing w:line="360" w:lineRule="auto"/>
        <w:ind w:left="720"/>
        <w:jc w:val="both"/>
        <w:rPr>
          <w:rFonts w:ascii="Arial" w:hAnsi="Arial" w:cs="Arial"/>
        </w:rPr>
      </w:pPr>
      <w:r w:rsidRPr="004D0E0E">
        <w:rPr>
          <w:rFonts w:ascii="Arial" w:hAnsi="Arial" w:cs="Arial"/>
        </w:rPr>
        <w:t>cause irreparable damages.</w:t>
      </w:r>
    </w:p>
    <w:p w14:paraId="427C2FC9" w14:textId="77777777" w:rsidR="00585A8F" w:rsidRPr="004D0E0E" w:rsidRDefault="00585A8F" w:rsidP="00585A8F">
      <w:pPr>
        <w:spacing w:line="360" w:lineRule="auto"/>
        <w:ind w:left="720"/>
        <w:jc w:val="both"/>
        <w:rPr>
          <w:rFonts w:ascii="Arial" w:hAnsi="Arial" w:cs="Arial"/>
        </w:rPr>
      </w:pPr>
    </w:p>
    <w:p w14:paraId="31420498" w14:textId="77777777" w:rsidR="00585A8F" w:rsidRPr="004D0E0E" w:rsidRDefault="00585A8F" w:rsidP="00585A8F">
      <w:pPr>
        <w:spacing w:line="360" w:lineRule="auto"/>
        <w:ind w:left="720"/>
        <w:jc w:val="both"/>
        <w:rPr>
          <w:rFonts w:ascii="Arial" w:hAnsi="Arial" w:cs="Arial"/>
        </w:rPr>
      </w:pPr>
      <w:proofErr w:type="gramStart"/>
      <w:r w:rsidRPr="004D0E0E">
        <w:rPr>
          <w:rFonts w:ascii="Arial" w:hAnsi="Arial" w:cs="Arial"/>
        </w:rPr>
        <w:t>For  temporary</w:t>
      </w:r>
      <w:proofErr w:type="gramEnd"/>
      <w:r w:rsidRPr="004D0E0E">
        <w:rPr>
          <w:rFonts w:ascii="Arial" w:hAnsi="Arial" w:cs="Arial"/>
        </w:rPr>
        <w:t xml:space="preserve">  indoor  storage  of  less  than  two  (2)  weeks,  cover  the switchgear with plastic sheets to protect it against Ingress of dust. For prolonged storage, It is recommended </w:t>
      </w:r>
      <w:proofErr w:type="gramStart"/>
      <w:r w:rsidRPr="004D0E0E">
        <w:rPr>
          <w:rFonts w:ascii="Arial" w:hAnsi="Arial" w:cs="Arial"/>
        </w:rPr>
        <w:t>to  switch</w:t>
      </w:r>
      <w:proofErr w:type="gramEnd"/>
      <w:r w:rsidRPr="004D0E0E">
        <w:rPr>
          <w:rFonts w:ascii="Arial" w:hAnsi="Arial" w:cs="Arial"/>
        </w:rPr>
        <w:t xml:space="preserve"> on  the panel heaters to</w:t>
      </w:r>
    </w:p>
    <w:p w14:paraId="4CB70386" w14:textId="77777777" w:rsidR="00585A8F" w:rsidRPr="004D0E0E" w:rsidRDefault="00585A8F" w:rsidP="00585A8F">
      <w:pPr>
        <w:spacing w:line="360" w:lineRule="auto"/>
        <w:ind w:left="720"/>
        <w:jc w:val="both"/>
        <w:rPr>
          <w:rFonts w:ascii="Arial" w:hAnsi="Arial" w:cs="Arial"/>
        </w:rPr>
      </w:pPr>
      <w:r w:rsidRPr="004D0E0E">
        <w:rPr>
          <w:rFonts w:ascii="Arial" w:hAnsi="Arial" w:cs="Arial"/>
        </w:rPr>
        <w:t>prevent condensation.</w:t>
      </w:r>
    </w:p>
    <w:p w14:paraId="240F1063" w14:textId="77777777" w:rsidR="008B0F0C" w:rsidRPr="004D0E0E" w:rsidRDefault="008B0F0C" w:rsidP="00585A8F">
      <w:pPr>
        <w:spacing w:line="360" w:lineRule="auto"/>
        <w:ind w:left="720"/>
        <w:jc w:val="both"/>
        <w:rPr>
          <w:rFonts w:ascii="Arial" w:hAnsi="Arial" w:cs="Arial"/>
        </w:rPr>
      </w:pPr>
    </w:p>
    <w:p w14:paraId="70F45E3C" w14:textId="77777777" w:rsidR="008B0F0C" w:rsidRPr="004D0E0E" w:rsidRDefault="008B0F0C" w:rsidP="00585A8F">
      <w:pPr>
        <w:spacing w:line="360" w:lineRule="auto"/>
        <w:ind w:left="720"/>
        <w:jc w:val="both"/>
        <w:rPr>
          <w:rFonts w:ascii="Arial" w:hAnsi="Arial" w:cs="Arial"/>
        </w:rPr>
      </w:pPr>
    </w:p>
    <w:p w14:paraId="69D00D72" w14:textId="77777777" w:rsidR="008B0F0C" w:rsidRPr="004D0E0E" w:rsidRDefault="008B0F0C" w:rsidP="00585A8F">
      <w:pPr>
        <w:spacing w:line="360" w:lineRule="auto"/>
        <w:ind w:left="720"/>
        <w:jc w:val="both"/>
        <w:rPr>
          <w:rFonts w:ascii="Arial" w:hAnsi="Arial" w:cs="Arial"/>
        </w:rPr>
      </w:pPr>
    </w:p>
    <w:p w14:paraId="6DA0ACBF" w14:textId="77777777" w:rsidR="002113AD" w:rsidRPr="004D0E0E" w:rsidRDefault="002113AD" w:rsidP="00585A8F">
      <w:pPr>
        <w:spacing w:line="360" w:lineRule="auto"/>
        <w:ind w:left="720"/>
        <w:jc w:val="both"/>
        <w:rPr>
          <w:rFonts w:ascii="Arial" w:hAnsi="Arial" w:cs="Arial"/>
        </w:rPr>
      </w:pPr>
    </w:p>
    <w:p w14:paraId="48100F87" w14:textId="77777777" w:rsidR="008B0F0C" w:rsidRPr="004D0E0E" w:rsidRDefault="008B0F0C" w:rsidP="00585A8F">
      <w:pPr>
        <w:spacing w:line="360" w:lineRule="auto"/>
        <w:ind w:left="720"/>
        <w:jc w:val="both"/>
        <w:rPr>
          <w:rFonts w:ascii="Arial" w:hAnsi="Arial" w:cs="Arial"/>
        </w:rPr>
      </w:pPr>
    </w:p>
    <w:p w14:paraId="2B307680" w14:textId="77777777" w:rsidR="008B0F0C" w:rsidRPr="004D0E0E" w:rsidRDefault="00FE7181" w:rsidP="00585A8F">
      <w:pPr>
        <w:spacing w:line="360" w:lineRule="auto"/>
        <w:ind w:left="720"/>
        <w:jc w:val="both"/>
        <w:rPr>
          <w:rFonts w:ascii="Arial" w:eastAsia="Arial" w:hAnsi="Arial" w:cs="Arial"/>
        </w:rPr>
      </w:pPr>
      <w:r w:rsidRPr="004D0E0E">
        <w:rPr>
          <w:rFonts w:ascii="Arial" w:eastAsia="Arial" w:hAnsi="Arial" w:cs="Arial"/>
        </w:rPr>
        <w:lastRenderedPageBreak/>
        <w:t>Figure 2.4.1 - 2.4.3</w:t>
      </w:r>
      <w:r w:rsidR="008B0F0C" w:rsidRPr="004D0E0E">
        <w:rPr>
          <w:rFonts w:ascii="Arial" w:eastAsia="Arial" w:hAnsi="Arial" w:cs="Arial"/>
        </w:rPr>
        <w:t xml:space="preserve">: </w:t>
      </w:r>
      <w:r w:rsidRPr="004D0E0E">
        <w:rPr>
          <w:rFonts w:ascii="Arial" w:eastAsia="Arial" w:hAnsi="Arial" w:cs="Arial"/>
        </w:rPr>
        <w:t>Typical method of lifting</w:t>
      </w:r>
    </w:p>
    <w:p w14:paraId="7D3ED8C6" w14:textId="77777777" w:rsidR="00D73635" w:rsidRPr="004D0E0E" w:rsidRDefault="00444CCA" w:rsidP="008B0F0C">
      <w:pPr>
        <w:spacing w:line="360" w:lineRule="auto"/>
        <w:jc w:val="both"/>
        <w:rPr>
          <w:rFonts w:ascii="Arial" w:hAnsi="Arial" w:cs="Arial"/>
        </w:rPr>
      </w:pPr>
      <w:r w:rsidRPr="004D0E0E">
        <w:rPr>
          <w:rFonts w:ascii="Arial" w:hAnsi="Arial" w:cs="Arial"/>
          <w:noProof/>
          <w:lang w:eastAsia="en-US"/>
        </w:rPr>
        <w:drawing>
          <wp:inline distT="0" distB="0" distL="0" distR="0" wp14:anchorId="3BED7759" wp14:editId="200863E8">
            <wp:extent cx="6086475" cy="2905125"/>
            <wp:effectExtent l="0" t="0" r="0" b="0"/>
            <wp:docPr id="1" name="Picture 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86475" cy="2905125"/>
                    </a:xfrm>
                    <a:prstGeom prst="rect">
                      <a:avLst/>
                    </a:prstGeom>
                    <a:noFill/>
                    <a:ln>
                      <a:noFill/>
                    </a:ln>
                  </pic:spPr>
                </pic:pic>
              </a:graphicData>
            </a:graphic>
          </wp:inline>
        </w:drawing>
      </w:r>
    </w:p>
    <w:p w14:paraId="6F0F20AF" w14:textId="77777777" w:rsidR="00585A8F" w:rsidRPr="004D0E0E" w:rsidRDefault="00585A8F" w:rsidP="00D73635">
      <w:pPr>
        <w:spacing w:line="360" w:lineRule="auto"/>
        <w:ind w:left="720"/>
        <w:jc w:val="both"/>
        <w:rPr>
          <w:rFonts w:ascii="Arial" w:hAnsi="Arial" w:cs="Arial"/>
        </w:rPr>
      </w:pPr>
    </w:p>
    <w:p w14:paraId="3265C40C" w14:textId="77777777" w:rsidR="00585A8F" w:rsidRPr="004D0E0E" w:rsidRDefault="00585A8F" w:rsidP="00D73635">
      <w:pPr>
        <w:spacing w:line="360" w:lineRule="auto"/>
        <w:ind w:left="720"/>
        <w:jc w:val="both"/>
        <w:rPr>
          <w:rFonts w:ascii="Arial" w:hAnsi="Arial" w:cs="Arial"/>
        </w:rPr>
      </w:pPr>
    </w:p>
    <w:p w14:paraId="051EDE8C" w14:textId="77777777" w:rsidR="00585A8F" w:rsidRPr="004D0E0E" w:rsidRDefault="00585A8F" w:rsidP="00D73635">
      <w:pPr>
        <w:spacing w:line="360" w:lineRule="auto"/>
        <w:ind w:left="720"/>
        <w:jc w:val="both"/>
        <w:rPr>
          <w:rFonts w:ascii="Arial" w:hAnsi="Arial" w:cs="Arial"/>
        </w:rPr>
      </w:pPr>
    </w:p>
    <w:p w14:paraId="0C4C60B4" w14:textId="77777777" w:rsidR="00585A8F" w:rsidRPr="004D0E0E" w:rsidRDefault="00585A8F" w:rsidP="00D73635">
      <w:pPr>
        <w:spacing w:line="360" w:lineRule="auto"/>
        <w:ind w:left="720"/>
        <w:jc w:val="both"/>
        <w:rPr>
          <w:rFonts w:ascii="Arial" w:hAnsi="Arial" w:cs="Arial"/>
        </w:rPr>
      </w:pPr>
    </w:p>
    <w:p w14:paraId="69268393" w14:textId="77777777" w:rsidR="00585A8F" w:rsidRPr="004D0E0E" w:rsidRDefault="00444CCA" w:rsidP="00FE7181">
      <w:pPr>
        <w:tabs>
          <w:tab w:val="left" w:pos="0"/>
        </w:tabs>
        <w:spacing w:line="360" w:lineRule="auto"/>
        <w:jc w:val="both"/>
        <w:rPr>
          <w:rFonts w:ascii="Arial" w:hAnsi="Arial" w:cs="Arial"/>
        </w:rPr>
      </w:pPr>
      <w:r w:rsidRPr="004D0E0E">
        <w:rPr>
          <w:rFonts w:ascii="Arial" w:hAnsi="Arial" w:cs="Arial"/>
          <w:noProof/>
          <w:lang w:eastAsia="en-US"/>
        </w:rPr>
        <w:drawing>
          <wp:inline distT="0" distB="0" distL="0" distR="0" wp14:anchorId="7CED7533" wp14:editId="3CB60F07">
            <wp:extent cx="6067425" cy="3533775"/>
            <wp:effectExtent l="0" t="0" r="0" b="0"/>
            <wp:docPr id="2" name="Picture 2"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67425" cy="3533775"/>
                    </a:xfrm>
                    <a:prstGeom prst="rect">
                      <a:avLst/>
                    </a:prstGeom>
                    <a:noFill/>
                    <a:ln>
                      <a:noFill/>
                    </a:ln>
                  </pic:spPr>
                </pic:pic>
              </a:graphicData>
            </a:graphic>
          </wp:inline>
        </w:drawing>
      </w:r>
    </w:p>
    <w:p w14:paraId="0592825C" w14:textId="77777777" w:rsidR="008B0F0C" w:rsidRPr="004D0E0E" w:rsidRDefault="008B0F0C" w:rsidP="00FE7181">
      <w:pPr>
        <w:tabs>
          <w:tab w:val="left" w:pos="0"/>
        </w:tabs>
        <w:spacing w:line="360" w:lineRule="auto"/>
        <w:jc w:val="both"/>
        <w:rPr>
          <w:rFonts w:ascii="Arial" w:hAnsi="Arial" w:cs="Arial"/>
        </w:rPr>
      </w:pPr>
    </w:p>
    <w:p w14:paraId="609FC2BC" w14:textId="77777777" w:rsidR="008B0F0C" w:rsidRPr="004D0E0E" w:rsidRDefault="008B0F0C" w:rsidP="00FE7181">
      <w:pPr>
        <w:tabs>
          <w:tab w:val="left" w:pos="0"/>
        </w:tabs>
        <w:spacing w:line="360" w:lineRule="auto"/>
        <w:jc w:val="both"/>
        <w:rPr>
          <w:rFonts w:ascii="Arial" w:hAnsi="Arial" w:cs="Arial"/>
        </w:rPr>
      </w:pPr>
    </w:p>
    <w:p w14:paraId="6BFE92CA" w14:textId="77777777" w:rsidR="002113AD" w:rsidRPr="004D0E0E" w:rsidRDefault="002113AD" w:rsidP="00FE7181">
      <w:pPr>
        <w:tabs>
          <w:tab w:val="left" w:pos="0"/>
        </w:tabs>
        <w:spacing w:line="360" w:lineRule="auto"/>
        <w:jc w:val="both"/>
        <w:rPr>
          <w:rFonts w:ascii="Arial" w:hAnsi="Arial" w:cs="Arial"/>
        </w:rPr>
      </w:pPr>
    </w:p>
    <w:p w14:paraId="20525030" w14:textId="77777777" w:rsidR="002113AD" w:rsidRPr="004D0E0E" w:rsidRDefault="002113AD" w:rsidP="00FE7181">
      <w:pPr>
        <w:tabs>
          <w:tab w:val="left" w:pos="0"/>
        </w:tabs>
        <w:spacing w:line="360" w:lineRule="auto"/>
        <w:jc w:val="both"/>
        <w:rPr>
          <w:rFonts w:ascii="Arial" w:hAnsi="Arial" w:cs="Arial"/>
        </w:rPr>
      </w:pPr>
    </w:p>
    <w:p w14:paraId="10DAFE35" w14:textId="77777777" w:rsidR="00D73635" w:rsidRPr="004D0E0E" w:rsidRDefault="00D73635" w:rsidP="00D73635">
      <w:pPr>
        <w:spacing w:line="360" w:lineRule="auto"/>
        <w:ind w:left="720"/>
        <w:jc w:val="both"/>
        <w:rPr>
          <w:rFonts w:ascii="Arial" w:hAnsi="Arial" w:cs="Arial"/>
          <w:b/>
          <w:u w:val="single"/>
        </w:rPr>
      </w:pPr>
    </w:p>
    <w:p w14:paraId="3C56F6A5" w14:textId="77777777" w:rsidR="00FE7181" w:rsidRPr="004D0E0E" w:rsidRDefault="00FE7181" w:rsidP="00FE7181">
      <w:pPr>
        <w:numPr>
          <w:ilvl w:val="0"/>
          <w:numId w:val="42"/>
        </w:numPr>
        <w:spacing w:line="360" w:lineRule="auto"/>
        <w:ind w:hanging="1440"/>
        <w:jc w:val="both"/>
        <w:rPr>
          <w:rFonts w:ascii="Arial" w:hAnsi="Arial" w:cs="Arial"/>
          <w:b/>
          <w:u w:val="single"/>
        </w:rPr>
      </w:pPr>
      <w:r w:rsidRPr="004D0E0E">
        <w:rPr>
          <w:rFonts w:ascii="Arial" w:hAnsi="Arial" w:cs="Arial"/>
          <w:b/>
          <w:bCs/>
          <w:u w:val="single"/>
        </w:rPr>
        <w:t>INSTALLATION</w:t>
      </w:r>
    </w:p>
    <w:p w14:paraId="6F40E50A" w14:textId="77777777" w:rsidR="00D73635" w:rsidRPr="004D0E0E" w:rsidRDefault="00D73635" w:rsidP="00D73635">
      <w:pPr>
        <w:spacing w:line="360" w:lineRule="auto"/>
        <w:jc w:val="both"/>
        <w:rPr>
          <w:rFonts w:ascii="Arial" w:hAnsi="Arial" w:cs="Arial"/>
          <w:b/>
          <w:u w:val="single"/>
        </w:rPr>
      </w:pPr>
    </w:p>
    <w:p w14:paraId="279FAD51" w14:textId="77777777" w:rsidR="00D73635" w:rsidRPr="004D0E0E" w:rsidRDefault="008B0F0C" w:rsidP="008B0F0C">
      <w:pPr>
        <w:numPr>
          <w:ilvl w:val="0"/>
          <w:numId w:val="43"/>
        </w:numPr>
        <w:spacing w:line="360" w:lineRule="auto"/>
        <w:jc w:val="both"/>
        <w:rPr>
          <w:rFonts w:ascii="Arial" w:hAnsi="Arial" w:cs="Arial"/>
          <w:b/>
          <w:u w:val="single"/>
        </w:rPr>
      </w:pPr>
      <w:r w:rsidRPr="004D0E0E">
        <w:rPr>
          <w:rFonts w:ascii="Arial" w:eastAsia="Arial" w:hAnsi="Arial" w:cs="Arial"/>
          <w:w w:val="122"/>
        </w:rPr>
        <w:t>Foundation</w:t>
      </w:r>
      <w:r w:rsidRPr="004D0E0E">
        <w:rPr>
          <w:rFonts w:ascii="Arial" w:eastAsia="Arial" w:hAnsi="Arial" w:cs="Arial"/>
          <w:spacing w:val="-5"/>
          <w:w w:val="122"/>
        </w:rPr>
        <w:t xml:space="preserve"> </w:t>
      </w:r>
      <w:r w:rsidRPr="004D0E0E">
        <w:rPr>
          <w:rFonts w:ascii="Arial" w:eastAsia="Arial" w:hAnsi="Arial" w:cs="Arial"/>
          <w:w w:val="122"/>
        </w:rPr>
        <w:t>Preparation</w:t>
      </w:r>
    </w:p>
    <w:p w14:paraId="33C8B97E" w14:textId="77777777" w:rsidR="008B0F0C" w:rsidRPr="004D0E0E" w:rsidRDefault="008B0F0C" w:rsidP="008B0F0C">
      <w:pPr>
        <w:spacing w:line="360" w:lineRule="auto"/>
        <w:ind w:left="720"/>
        <w:jc w:val="both"/>
        <w:rPr>
          <w:rFonts w:ascii="Arial" w:hAnsi="Arial" w:cs="Arial"/>
        </w:rPr>
      </w:pPr>
      <w:proofErr w:type="gramStart"/>
      <w:r w:rsidRPr="004D0E0E">
        <w:rPr>
          <w:rFonts w:ascii="Arial" w:hAnsi="Arial" w:cs="Arial"/>
        </w:rPr>
        <w:t>It  is</w:t>
      </w:r>
      <w:proofErr w:type="gramEnd"/>
      <w:r w:rsidRPr="004D0E0E">
        <w:rPr>
          <w:rFonts w:ascii="Arial" w:hAnsi="Arial" w:cs="Arial"/>
        </w:rPr>
        <w:t xml:space="preserve">  essential that  the  floor  level  be  fairly  flat.    If </w:t>
      </w:r>
      <w:proofErr w:type="gramStart"/>
      <w:r w:rsidRPr="004D0E0E">
        <w:rPr>
          <w:rFonts w:ascii="Arial" w:hAnsi="Arial" w:cs="Arial"/>
        </w:rPr>
        <w:t>the  floor</w:t>
      </w:r>
      <w:proofErr w:type="gramEnd"/>
      <w:r w:rsidRPr="004D0E0E">
        <w:rPr>
          <w:rFonts w:ascii="Arial" w:hAnsi="Arial" w:cs="Arial"/>
        </w:rPr>
        <w:t xml:space="preserve">  Is not  level, the switchgear may be  deformed during installation, resulting in  eventual malfunction  of   the   equipment.  Pay   </w:t>
      </w:r>
      <w:proofErr w:type="gramStart"/>
      <w:r w:rsidRPr="004D0E0E">
        <w:rPr>
          <w:rFonts w:ascii="Arial" w:hAnsi="Arial" w:cs="Arial"/>
        </w:rPr>
        <w:t>particular  attention</w:t>
      </w:r>
      <w:proofErr w:type="gramEnd"/>
      <w:r w:rsidRPr="004D0E0E">
        <w:rPr>
          <w:rFonts w:ascii="Arial" w:hAnsi="Arial" w:cs="Arial"/>
        </w:rPr>
        <w:t xml:space="preserve">  to   the   following</w:t>
      </w:r>
    </w:p>
    <w:p w14:paraId="3680F209" w14:textId="77777777" w:rsidR="008B0F0C" w:rsidRPr="004D0E0E" w:rsidRDefault="008B0F0C" w:rsidP="008B0F0C">
      <w:pPr>
        <w:spacing w:line="360" w:lineRule="auto"/>
        <w:ind w:left="720"/>
        <w:jc w:val="both"/>
        <w:rPr>
          <w:rFonts w:ascii="Arial" w:hAnsi="Arial" w:cs="Arial"/>
        </w:rPr>
      </w:pPr>
      <w:r w:rsidRPr="004D0E0E">
        <w:rPr>
          <w:rFonts w:ascii="Arial" w:hAnsi="Arial" w:cs="Arial"/>
        </w:rPr>
        <w:t>requirements for correct erection:</w:t>
      </w:r>
    </w:p>
    <w:p w14:paraId="0BD22641" w14:textId="77777777" w:rsidR="00432E69" w:rsidRPr="004D0E0E" w:rsidRDefault="00432E69" w:rsidP="008B0F0C">
      <w:pPr>
        <w:spacing w:line="360" w:lineRule="auto"/>
        <w:ind w:left="720"/>
        <w:jc w:val="both"/>
        <w:rPr>
          <w:rFonts w:ascii="Arial" w:hAnsi="Arial" w:cs="Arial"/>
        </w:rPr>
      </w:pPr>
    </w:p>
    <w:p w14:paraId="18123D12" w14:textId="77777777" w:rsidR="008B0F0C" w:rsidRPr="004D0E0E" w:rsidRDefault="00432E69" w:rsidP="00432E69">
      <w:pPr>
        <w:tabs>
          <w:tab w:val="left" w:pos="1170"/>
        </w:tabs>
        <w:spacing w:line="360" w:lineRule="auto"/>
        <w:ind w:left="1152"/>
        <w:jc w:val="both"/>
        <w:rPr>
          <w:rFonts w:ascii="Arial" w:hAnsi="Arial" w:cs="Arial"/>
        </w:rPr>
      </w:pPr>
      <w:r w:rsidRPr="004D0E0E">
        <w:rPr>
          <w:rFonts w:ascii="Arial" w:hAnsi="Arial" w:cs="Arial"/>
        </w:rPr>
        <w:t>•</w:t>
      </w:r>
      <w:r w:rsidRPr="004D0E0E">
        <w:rPr>
          <w:rFonts w:ascii="Arial" w:hAnsi="Arial" w:cs="Arial"/>
        </w:rPr>
        <w:tab/>
      </w:r>
      <w:r w:rsidR="008B0F0C" w:rsidRPr="004D0E0E">
        <w:rPr>
          <w:rFonts w:ascii="Arial" w:hAnsi="Arial" w:cs="Arial"/>
        </w:rPr>
        <w:t xml:space="preserve">The panel must be placed on e flat and level foundation. Foundation </w:t>
      </w:r>
      <w:r w:rsidRPr="004D0E0E">
        <w:rPr>
          <w:rFonts w:ascii="Arial" w:hAnsi="Arial" w:cs="Arial"/>
        </w:rPr>
        <w:tab/>
      </w:r>
      <w:r w:rsidRPr="004D0E0E">
        <w:rPr>
          <w:rFonts w:ascii="Arial" w:hAnsi="Arial" w:cs="Arial"/>
        </w:rPr>
        <w:tab/>
      </w:r>
      <w:r w:rsidR="008B0F0C" w:rsidRPr="004D0E0E">
        <w:rPr>
          <w:rFonts w:ascii="Arial" w:hAnsi="Arial" w:cs="Arial"/>
        </w:rPr>
        <w:t xml:space="preserve">channels or </w:t>
      </w:r>
      <w:proofErr w:type="spellStart"/>
      <w:r w:rsidR="008B0F0C" w:rsidRPr="004D0E0E">
        <w:rPr>
          <w:rFonts w:ascii="Arial" w:hAnsi="Arial" w:cs="Arial"/>
        </w:rPr>
        <w:t>uni</w:t>
      </w:r>
      <w:proofErr w:type="spellEnd"/>
      <w:r w:rsidR="008B0F0C" w:rsidRPr="004D0E0E">
        <w:rPr>
          <w:rFonts w:ascii="Arial" w:hAnsi="Arial" w:cs="Arial"/>
        </w:rPr>
        <w:t xml:space="preserve">-struts may be used to ensure this condition. However, </w:t>
      </w:r>
      <w:r w:rsidRPr="004D0E0E">
        <w:rPr>
          <w:rFonts w:ascii="Arial" w:hAnsi="Arial" w:cs="Arial"/>
        </w:rPr>
        <w:tab/>
      </w:r>
      <w:r w:rsidRPr="004D0E0E">
        <w:rPr>
          <w:rFonts w:ascii="Arial" w:hAnsi="Arial" w:cs="Arial"/>
        </w:rPr>
        <w:tab/>
      </w:r>
      <w:r w:rsidR="008B0F0C" w:rsidRPr="004D0E0E">
        <w:rPr>
          <w:rFonts w:ascii="Arial" w:hAnsi="Arial" w:cs="Arial"/>
        </w:rPr>
        <w:t xml:space="preserve">ensure that the space in between Is cement filled. The level of the floor </w:t>
      </w:r>
      <w:r w:rsidRPr="004D0E0E">
        <w:rPr>
          <w:rFonts w:ascii="Arial" w:hAnsi="Arial" w:cs="Arial"/>
        </w:rPr>
        <w:tab/>
      </w:r>
      <w:r w:rsidRPr="004D0E0E">
        <w:rPr>
          <w:rFonts w:ascii="Arial" w:hAnsi="Arial" w:cs="Arial"/>
        </w:rPr>
        <w:tab/>
      </w:r>
      <w:r w:rsidR="008B0F0C" w:rsidRPr="004D0E0E">
        <w:rPr>
          <w:rFonts w:ascii="Arial" w:hAnsi="Arial" w:cs="Arial"/>
        </w:rPr>
        <w:t xml:space="preserve">should be within +/- 0.5mm/m and +/- 2mm across the entire width of the </w:t>
      </w:r>
      <w:r w:rsidRPr="004D0E0E">
        <w:rPr>
          <w:rFonts w:ascii="Arial" w:hAnsi="Arial" w:cs="Arial"/>
        </w:rPr>
        <w:tab/>
      </w:r>
      <w:r w:rsidRPr="004D0E0E">
        <w:rPr>
          <w:rFonts w:ascii="Arial" w:hAnsi="Arial" w:cs="Arial"/>
        </w:rPr>
        <w:tab/>
      </w:r>
      <w:r w:rsidR="00A15DB3" w:rsidRPr="004D0E0E">
        <w:rPr>
          <w:rFonts w:ascii="Arial" w:hAnsi="Arial" w:cs="Arial"/>
        </w:rPr>
        <w:t>switchgear</w:t>
      </w:r>
      <w:r w:rsidR="008B0F0C" w:rsidRPr="004D0E0E">
        <w:rPr>
          <w:rFonts w:ascii="Arial" w:hAnsi="Arial" w:cs="Arial"/>
        </w:rPr>
        <w:t>.</w:t>
      </w:r>
    </w:p>
    <w:p w14:paraId="0EBD8A86" w14:textId="77777777" w:rsidR="00432E69" w:rsidRPr="004D0E0E" w:rsidRDefault="00432E69" w:rsidP="00432E69">
      <w:pPr>
        <w:tabs>
          <w:tab w:val="left" w:pos="1170"/>
        </w:tabs>
        <w:spacing w:line="360" w:lineRule="auto"/>
        <w:ind w:left="1152"/>
        <w:jc w:val="both"/>
        <w:rPr>
          <w:rFonts w:ascii="Arial" w:hAnsi="Arial" w:cs="Arial"/>
        </w:rPr>
      </w:pPr>
      <w:r w:rsidRPr="004D0E0E">
        <w:rPr>
          <w:rFonts w:ascii="Arial" w:hAnsi="Arial" w:cs="Arial"/>
        </w:rPr>
        <w:t>•</w:t>
      </w:r>
      <w:r w:rsidRPr="004D0E0E">
        <w:rPr>
          <w:rFonts w:ascii="Arial" w:hAnsi="Arial" w:cs="Arial"/>
        </w:rPr>
        <w:tab/>
      </w:r>
      <w:r w:rsidR="008B0F0C" w:rsidRPr="004D0E0E">
        <w:rPr>
          <w:rFonts w:ascii="Arial" w:hAnsi="Arial" w:cs="Arial"/>
        </w:rPr>
        <w:t xml:space="preserve">Mark the allocated positions of the panels on the cement surface for easy </w:t>
      </w:r>
      <w:r w:rsidRPr="004D0E0E">
        <w:rPr>
          <w:rFonts w:ascii="Arial" w:hAnsi="Arial" w:cs="Arial"/>
        </w:rPr>
        <w:tab/>
      </w:r>
      <w:r w:rsidRPr="004D0E0E">
        <w:rPr>
          <w:rFonts w:ascii="Arial" w:hAnsi="Arial" w:cs="Arial"/>
        </w:rPr>
        <w:tab/>
      </w:r>
      <w:r w:rsidR="008B0F0C" w:rsidRPr="004D0E0E">
        <w:rPr>
          <w:rFonts w:ascii="Arial" w:hAnsi="Arial" w:cs="Arial"/>
        </w:rPr>
        <w:t>positioning.</w:t>
      </w:r>
    </w:p>
    <w:p w14:paraId="1877E5E3" w14:textId="77777777" w:rsidR="00432E69" w:rsidRPr="004D0E0E" w:rsidRDefault="00432E69" w:rsidP="00432E69">
      <w:pPr>
        <w:tabs>
          <w:tab w:val="left" w:pos="1170"/>
        </w:tabs>
        <w:spacing w:line="360" w:lineRule="auto"/>
        <w:ind w:left="1152"/>
        <w:jc w:val="both"/>
        <w:rPr>
          <w:rFonts w:ascii="Arial" w:hAnsi="Arial" w:cs="Arial"/>
        </w:rPr>
      </w:pPr>
    </w:p>
    <w:p w14:paraId="4ABAF993" w14:textId="77777777" w:rsidR="008B0F0C" w:rsidRPr="004D0E0E" w:rsidRDefault="00432E69" w:rsidP="00432E69">
      <w:pPr>
        <w:tabs>
          <w:tab w:val="left" w:pos="1170"/>
        </w:tabs>
        <w:spacing w:line="360" w:lineRule="auto"/>
        <w:ind w:left="1152"/>
        <w:jc w:val="both"/>
        <w:rPr>
          <w:rFonts w:ascii="Arial" w:hAnsi="Arial" w:cs="Arial"/>
        </w:rPr>
      </w:pPr>
      <w:r w:rsidRPr="004D0E0E">
        <w:rPr>
          <w:rFonts w:ascii="Arial" w:hAnsi="Arial" w:cs="Arial"/>
        </w:rPr>
        <w:t>•</w:t>
      </w:r>
      <w:r w:rsidRPr="004D0E0E">
        <w:rPr>
          <w:rFonts w:ascii="Arial" w:hAnsi="Arial" w:cs="Arial"/>
        </w:rPr>
        <w:tab/>
        <w:t>The area of the sub-stat</w:t>
      </w:r>
      <w:r w:rsidR="008B0F0C" w:rsidRPr="004D0E0E">
        <w:rPr>
          <w:rFonts w:ascii="Arial" w:hAnsi="Arial" w:cs="Arial"/>
        </w:rPr>
        <w:t xml:space="preserve">ion floor </w:t>
      </w:r>
      <w:proofErr w:type="gramStart"/>
      <w:r w:rsidR="008B0F0C" w:rsidRPr="004D0E0E">
        <w:rPr>
          <w:rFonts w:ascii="Arial" w:hAnsi="Arial" w:cs="Arial"/>
        </w:rPr>
        <w:t>In</w:t>
      </w:r>
      <w:proofErr w:type="gramEnd"/>
      <w:r w:rsidR="008B0F0C" w:rsidRPr="004D0E0E">
        <w:rPr>
          <w:rFonts w:ascii="Arial" w:hAnsi="Arial" w:cs="Arial"/>
        </w:rPr>
        <w:t xml:space="preserve"> front of the </w:t>
      </w:r>
      <w:r w:rsidRPr="004D0E0E">
        <w:rPr>
          <w:rFonts w:ascii="Arial" w:hAnsi="Arial" w:cs="Arial"/>
        </w:rPr>
        <w:t>switchgears</w:t>
      </w:r>
      <w:r w:rsidR="008B0F0C" w:rsidRPr="004D0E0E">
        <w:rPr>
          <w:rFonts w:ascii="Arial" w:hAnsi="Arial" w:cs="Arial"/>
        </w:rPr>
        <w:t xml:space="preserve"> must be </w:t>
      </w:r>
      <w:r w:rsidRPr="004D0E0E">
        <w:rPr>
          <w:rFonts w:ascii="Arial" w:hAnsi="Arial" w:cs="Arial"/>
        </w:rPr>
        <w:t>flat</w:t>
      </w:r>
      <w:r w:rsidR="008B0F0C" w:rsidRPr="004D0E0E">
        <w:rPr>
          <w:rFonts w:ascii="Arial" w:hAnsi="Arial" w:cs="Arial"/>
        </w:rPr>
        <w:t xml:space="preserve"> </w:t>
      </w:r>
      <w:r w:rsidRPr="004D0E0E">
        <w:rPr>
          <w:rFonts w:ascii="Arial" w:hAnsi="Arial" w:cs="Arial"/>
        </w:rPr>
        <w:tab/>
      </w:r>
      <w:r w:rsidRPr="004D0E0E">
        <w:rPr>
          <w:rFonts w:ascii="Arial" w:hAnsi="Arial" w:cs="Arial"/>
        </w:rPr>
        <w:tab/>
      </w:r>
      <w:r w:rsidR="008B0F0C" w:rsidRPr="004D0E0E">
        <w:rPr>
          <w:rFonts w:ascii="Arial" w:hAnsi="Arial" w:cs="Arial"/>
        </w:rPr>
        <w:t xml:space="preserve">and </w:t>
      </w:r>
      <w:r w:rsidRPr="004D0E0E">
        <w:rPr>
          <w:rFonts w:ascii="Arial" w:hAnsi="Arial" w:cs="Arial"/>
        </w:rPr>
        <w:t>level so</w:t>
      </w:r>
      <w:r w:rsidR="008B0F0C" w:rsidRPr="004D0E0E">
        <w:rPr>
          <w:rFonts w:ascii="Arial" w:hAnsi="Arial" w:cs="Arial"/>
        </w:rPr>
        <w:t xml:space="preserve"> that the breaker can be easily racked In and out of the panel. </w:t>
      </w:r>
      <w:r w:rsidRPr="004D0E0E">
        <w:rPr>
          <w:rFonts w:ascii="Arial" w:hAnsi="Arial" w:cs="Arial"/>
        </w:rPr>
        <w:tab/>
      </w:r>
      <w:r w:rsidRPr="004D0E0E">
        <w:rPr>
          <w:rFonts w:ascii="Arial" w:hAnsi="Arial" w:cs="Arial"/>
        </w:rPr>
        <w:tab/>
      </w:r>
      <w:r w:rsidR="008B0F0C" w:rsidRPr="004D0E0E">
        <w:rPr>
          <w:rFonts w:ascii="Arial" w:hAnsi="Arial" w:cs="Arial"/>
        </w:rPr>
        <w:t xml:space="preserve">Special cement with "hardener" should be used </w:t>
      </w:r>
      <w:proofErr w:type="gramStart"/>
      <w:r w:rsidR="008B0F0C" w:rsidRPr="004D0E0E">
        <w:rPr>
          <w:rFonts w:ascii="Arial" w:hAnsi="Arial" w:cs="Arial"/>
        </w:rPr>
        <w:t>In</w:t>
      </w:r>
      <w:proofErr w:type="gramEnd"/>
      <w:r w:rsidR="008B0F0C" w:rsidRPr="004D0E0E">
        <w:rPr>
          <w:rFonts w:ascii="Arial" w:hAnsi="Arial" w:cs="Arial"/>
        </w:rPr>
        <w:t xml:space="preserve"> these areas to prevent </w:t>
      </w:r>
      <w:r w:rsidRPr="004D0E0E">
        <w:rPr>
          <w:rFonts w:ascii="Arial" w:hAnsi="Arial" w:cs="Arial"/>
        </w:rPr>
        <w:tab/>
      </w:r>
      <w:r w:rsidRPr="004D0E0E">
        <w:rPr>
          <w:rFonts w:ascii="Arial" w:hAnsi="Arial" w:cs="Arial"/>
        </w:rPr>
        <w:tab/>
      </w:r>
      <w:r w:rsidR="008B0F0C" w:rsidRPr="004D0E0E">
        <w:rPr>
          <w:rFonts w:ascii="Arial" w:hAnsi="Arial" w:cs="Arial"/>
        </w:rPr>
        <w:t>the cement from cracking under the weight of the breaker.</w:t>
      </w:r>
    </w:p>
    <w:p w14:paraId="02055A84" w14:textId="77777777" w:rsidR="00432E69" w:rsidRPr="004D0E0E" w:rsidRDefault="00432E69" w:rsidP="00432E69">
      <w:pPr>
        <w:tabs>
          <w:tab w:val="left" w:pos="1170"/>
        </w:tabs>
        <w:spacing w:line="360" w:lineRule="auto"/>
        <w:ind w:left="1152"/>
        <w:jc w:val="both"/>
        <w:rPr>
          <w:rFonts w:ascii="Arial" w:hAnsi="Arial" w:cs="Arial"/>
        </w:rPr>
      </w:pPr>
    </w:p>
    <w:p w14:paraId="226E32D3" w14:textId="77777777" w:rsidR="00D73635" w:rsidRPr="004D0E0E" w:rsidRDefault="008B0F0C" w:rsidP="00432E69">
      <w:pPr>
        <w:tabs>
          <w:tab w:val="left" w:pos="990"/>
        </w:tabs>
        <w:spacing w:line="360" w:lineRule="auto"/>
        <w:ind w:left="720"/>
        <w:jc w:val="both"/>
        <w:rPr>
          <w:rFonts w:ascii="Arial" w:hAnsi="Arial" w:cs="Arial"/>
          <w:b/>
        </w:rPr>
      </w:pPr>
      <w:proofErr w:type="gramStart"/>
      <w:r w:rsidRPr="004D0E0E">
        <w:rPr>
          <w:rFonts w:ascii="Arial" w:hAnsi="Arial" w:cs="Arial"/>
          <w:b/>
        </w:rPr>
        <w:t>&gt;  CARE</w:t>
      </w:r>
      <w:proofErr w:type="gramEnd"/>
      <w:r w:rsidRPr="004D0E0E">
        <w:rPr>
          <w:rFonts w:ascii="Arial" w:hAnsi="Arial" w:cs="Arial"/>
          <w:b/>
        </w:rPr>
        <w:t xml:space="preserve">  SHOULD  BE  TAKEN  WHEN  TIGHTENING THE  FOUNDATION </w:t>
      </w:r>
      <w:r w:rsidR="00432E69" w:rsidRPr="004D0E0E">
        <w:rPr>
          <w:rFonts w:ascii="Arial" w:hAnsi="Arial" w:cs="Arial"/>
          <w:b/>
        </w:rPr>
        <w:tab/>
      </w:r>
      <w:r w:rsidRPr="004D0E0E">
        <w:rPr>
          <w:rFonts w:ascii="Arial" w:hAnsi="Arial" w:cs="Arial"/>
          <w:b/>
        </w:rPr>
        <w:t xml:space="preserve">BOLTS  AS  EXCESSIVE TIGHTENING WILL DISTORT THE BOTTOM </w:t>
      </w:r>
      <w:r w:rsidR="00432E69" w:rsidRPr="004D0E0E">
        <w:rPr>
          <w:rFonts w:ascii="Arial" w:hAnsi="Arial" w:cs="Arial"/>
          <w:b/>
        </w:rPr>
        <w:tab/>
      </w:r>
      <w:r w:rsidRPr="004D0E0E">
        <w:rPr>
          <w:rFonts w:ascii="Arial" w:hAnsi="Arial" w:cs="Arial"/>
          <w:b/>
        </w:rPr>
        <w:t>PLATE.</w:t>
      </w:r>
    </w:p>
    <w:p w14:paraId="78A09D52" w14:textId="77777777" w:rsidR="00432E69" w:rsidRPr="004D0E0E" w:rsidRDefault="00432E69" w:rsidP="00432E69">
      <w:pPr>
        <w:tabs>
          <w:tab w:val="left" w:pos="990"/>
        </w:tabs>
        <w:spacing w:line="360" w:lineRule="auto"/>
        <w:ind w:left="720"/>
        <w:jc w:val="both"/>
        <w:rPr>
          <w:rFonts w:ascii="Arial" w:hAnsi="Arial" w:cs="Arial"/>
          <w:b/>
        </w:rPr>
      </w:pPr>
    </w:p>
    <w:p w14:paraId="44C04D5F" w14:textId="77777777" w:rsidR="00432E69" w:rsidRPr="004D0E0E" w:rsidRDefault="00432E69" w:rsidP="00432E69">
      <w:pPr>
        <w:numPr>
          <w:ilvl w:val="0"/>
          <w:numId w:val="43"/>
        </w:numPr>
        <w:spacing w:line="360" w:lineRule="auto"/>
        <w:jc w:val="both"/>
        <w:rPr>
          <w:rFonts w:ascii="Arial" w:hAnsi="Arial" w:cs="Arial"/>
          <w:b/>
          <w:u w:val="single"/>
        </w:rPr>
      </w:pPr>
      <w:r w:rsidRPr="004D0E0E">
        <w:rPr>
          <w:rFonts w:ascii="Arial" w:eastAsia="Arial" w:hAnsi="Arial" w:cs="Arial"/>
          <w:b/>
          <w:w w:val="122"/>
        </w:rPr>
        <w:t>Erection of Cubical</w:t>
      </w:r>
    </w:p>
    <w:p w14:paraId="206515A6" w14:textId="77777777" w:rsidR="0045725D" w:rsidRPr="004D0E0E" w:rsidRDefault="0045725D" w:rsidP="0045725D">
      <w:pPr>
        <w:ind w:left="734" w:right="-20"/>
        <w:rPr>
          <w:rFonts w:ascii="Arial" w:eastAsia="Arial" w:hAnsi="Arial" w:cs="Arial"/>
        </w:rPr>
      </w:pPr>
      <w:r w:rsidRPr="004D0E0E">
        <w:rPr>
          <w:rFonts w:ascii="Arial" w:eastAsia="Arial" w:hAnsi="Arial" w:cs="Arial"/>
          <w:w w:val="116"/>
        </w:rPr>
        <w:t>Units</w:t>
      </w:r>
      <w:r w:rsidRPr="004D0E0E">
        <w:rPr>
          <w:rFonts w:ascii="Arial" w:eastAsia="Arial" w:hAnsi="Arial" w:cs="Arial"/>
          <w:spacing w:val="-19"/>
          <w:w w:val="116"/>
        </w:rPr>
        <w:t xml:space="preserve"> </w:t>
      </w:r>
      <w:r w:rsidRPr="004D0E0E">
        <w:rPr>
          <w:rFonts w:ascii="Arial" w:eastAsia="Arial" w:hAnsi="Arial" w:cs="Arial"/>
          <w:w w:val="116"/>
        </w:rPr>
        <w:t>or sections</w:t>
      </w:r>
      <w:r w:rsidRPr="004D0E0E">
        <w:rPr>
          <w:rFonts w:ascii="Arial" w:eastAsia="Arial" w:hAnsi="Arial" w:cs="Arial"/>
          <w:spacing w:val="-25"/>
          <w:w w:val="116"/>
        </w:rPr>
        <w:t xml:space="preserve"> </w:t>
      </w:r>
      <w:r w:rsidRPr="004D0E0E">
        <w:rPr>
          <w:rFonts w:ascii="Arial" w:eastAsia="Arial" w:hAnsi="Arial" w:cs="Arial"/>
          <w:w w:val="116"/>
        </w:rPr>
        <w:t>should</w:t>
      </w:r>
      <w:r w:rsidRPr="004D0E0E">
        <w:rPr>
          <w:rFonts w:ascii="Arial" w:eastAsia="Arial" w:hAnsi="Arial" w:cs="Arial"/>
          <w:spacing w:val="-23"/>
          <w:w w:val="116"/>
        </w:rPr>
        <w:t xml:space="preserve"> </w:t>
      </w:r>
      <w:r w:rsidRPr="004D0E0E">
        <w:rPr>
          <w:rFonts w:ascii="Arial" w:eastAsia="Arial" w:hAnsi="Arial" w:cs="Arial"/>
        </w:rPr>
        <w:t>be</w:t>
      </w:r>
      <w:r w:rsidRPr="004D0E0E">
        <w:rPr>
          <w:rFonts w:ascii="Arial" w:eastAsia="Arial" w:hAnsi="Arial" w:cs="Arial"/>
          <w:spacing w:val="34"/>
        </w:rPr>
        <w:t xml:space="preserve"> </w:t>
      </w:r>
      <w:r w:rsidRPr="004D0E0E">
        <w:rPr>
          <w:rFonts w:ascii="Arial" w:eastAsia="Arial" w:hAnsi="Arial" w:cs="Arial"/>
          <w:w w:val="113"/>
        </w:rPr>
        <w:t>erected</w:t>
      </w:r>
      <w:r w:rsidRPr="004D0E0E">
        <w:rPr>
          <w:rFonts w:ascii="Arial" w:eastAsia="Arial" w:hAnsi="Arial" w:cs="Arial"/>
          <w:spacing w:val="-12"/>
          <w:w w:val="113"/>
        </w:rPr>
        <w:t xml:space="preserve"> </w:t>
      </w:r>
      <w:r w:rsidRPr="004D0E0E">
        <w:rPr>
          <w:rFonts w:ascii="Arial" w:eastAsia="Arial" w:hAnsi="Arial" w:cs="Arial"/>
        </w:rPr>
        <w:t>and</w:t>
      </w:r>
      <w:r w:rsidRPr="004D0E0E">
        <w:rPr>
          <w:rFonts w:ascii="Arial" w:eastAsia="Arial" w:hAnsi="Arial" w:cs="Arial"/>
          <w:spacing w:val="42"/>
        </w:rPr>
        <w:t xml:space="preserve"> </w:t>
      </w:r>
      <w:r w:rsidRPr="004D0E0E">
        <w:rPr>
          <w:rFonts w:ascii="Arial" w:eastAsia="Arial" w:hAnsi="Arial" w:cs="Arial"/>
          <w:w w:val="114"/>
        </w:rPr>
        <w:t>coupled</w:t>
      </w:r>
      <w:r w:rsidRPr="004D0E0E">
        <w:rPr>
          <w:rFonts w:ascii="Arial" w:eastAsia="Arial" w:hAnsi="Arial" w:cs="Arial"/>
          <w:spacing w:val="-19"/>
          <w:w w:val="114"/>
        </w:rPr>
        <w:t xml:space="preserve"> </w:t>
      </w:r>
      <w:r w:rsidRPr="004D0E0E">
        <w:rPr>
          <w:rFonts w:ascii="Arial" w:eastAsia="Arial" w:hAnsi="Arial" w:cs="Arial"/>
        </w:rPr>
        <w:t>in</w:t>
      </w:r>
      <w:r w:rsidRPr="004D0E0E">
        <w:rPr>
          <w:rFonts w:ascii="Arial" w:eastAsia="Arial" w:hAnsi="Arial" w:cs="Arial"/>
          <w:spacing w:val="23"/>
        </w:rPr>
        <w:t xml:space="preserve"> </w:t>
      </w:r>
      <w:r w:rsidRPr="004D0E0E">
        <w:rPr>
          <w:rFonts w:ascii="Arial" w:eastAsia="Arial" w:hAnsi="Arial" w:cs="Arial"/>
        </w:rPr>
        <w:t>the</w:t>
      </w:r>
      <w:r w:rsidRPr="004D0E0E">
        <w:rPr>
          <w:rFonts w:ascii="Arial" w:eastAsia="Arial" w:hAnsi="Arial" w:cs="Arial"/>
          <w:spacing w:val="34"/>
        </w:rPr>
        <w:t xml:space="preserve"> </w:t>
      </w:r>
      <w:r w:rsidRPr="004D0E0E">
        <w:rPr>
          <w:rFonts w:ascii="Arial" w:eastAsia="Arial" w:hAnsi="Arial" w:cs="Arial"/>
          <w:w w:val="114"/>
        </w:rPr>
        <w:t>following</w:t>
      </w:r>
      <w:r w:rsidRPr="004D0E0E">
        <w:rPr>
          <w:rFonts w:ascii="Arial" w:eastAsia="Arial" w:hAnsi="Arial" w:cs="Arial"/>
          <w:spacing w:val="-20"/>
          <w:w w:val="114"/>
        </w:rPr>
        <w:t xml:space="preserve"> </w:t>
      </w:r>
      <w:r w:rsidRPr="004D0E0E">
        <w:rPr>
          <w:rFonts w:ascii="Arial" w:eastAsia="Arial" w:hAnsi="Arial" w:cs="Arial"/>
          <w:w w:val="114"/>
        </w:rPr>
        <w:t>manner:</w:t>
      </w:r>
    </w:p>
    <w:p w14:paraId="60FC3681" w14:textId="77777777" w:rsidR="0045725D" w:rsidRPr="004D0E0E" w:rsidRDefault="0045725D" w:rsidP="0045725D">
      <w:pPr>
        <w:spacing w:line="360" w:lineRule="auto"/>
        <w:ind w:left="720"/>
        <w:jc w:val="both"/>
        <w:rPr>
          <w:rFonts w:ascii="Arial" w:hAnsi="Arial" w:cs="Arial"/>
          <w:b/>
          <w:u w:val="single"/>
        </w:rPr>
      </w:pPr>
    </w:p>
    <w:p w14:paraId="46C3CB5A" w14:textId="77777777" w:rsidR="00432E69" w:rsidRPr="004D0E0E" w:rsidRDefault="0045725D" w:rsidP="0045725D">
      <w:pPr>
        <w:numPr>
          <w:ilvl w:val="0"/>
          <w:numId w:val="44"/>
        </w:numPr>
        <w:tabs>
          <w:tab w:val="left" w:pos="990"/>
        </w:tabs>
        <w:spacing w:line="360" w:lineRule="auto"/>
        <w:jc w:val="both"/>
        <w:rPr>
          <w:rFonts w:ascii="Arial" w:hAnsi="Arial" w:cs="Arial"/>
        </w:rPr>
      </w:pPr>
      <w:r w:rsidRPr="004D0E0E">
        <w:rPr>
          <w:rFonts w:ascii="Arial" w:hAnsi="Arial" w:cs="Arial"/>
        </w:rPr>
        <w:t>Withdraw the circuit breaker from the housing during the positioning of the panel to reduce weight.</w:t>
      </w:r>
    </w:p>
    <w:p w14:paraId="605D2964" w14:textId="77777777" w:rsidR="000B775A" w:rsidRPr="004D0E0E" w:rsidRDefault="000B775A" w:rsidP="000B775A">
      <w:pPr>
        <w:tabs>
          <w:tab w:val="left" w:pos="990"/>
        </w:tabs>
        <w:spacing w:line="360" w:lineRule="auto"/>
        <w:jc w:val="both"/>
        <w:rPr>
          <w:rFonts w:ascii="Arial" w:hAnsi="Arial" w:cs="Arial"/>
        </w:rPr>
      </w:pPr>
    </w:p>
    <w:p w14:paraId="7109B82B" w14:textId="77777777" w:rsidR="000B775A" w:rsidRPr="004D0E0E" w:rsidRDefault="000B775A" w:rsidP="000B775A">
      <w:pPr>
        <w:tabs>
          <w:tab w:val="left" w:pos="990"/>
        </w:tabs>
        <w:spacing w:line="360" w:lineRule="auto"/>
        <w:jc w:val="both"/>
        <w:rPr>
          <w:rFonts w:ascii="Arial" w:hAnsi="Arial" w:cs="Arial"/>
        </w:rPr>
      </w:pPr>
    </w:p>
    <w:p w14:paraId="1CEB3778" w14:textId="77777777" w:rsidR="000B775A" w:rsidRPr="004D0E0E" w:rsidRDefault="000B775A" w:rsidP="000B775A">
      <w:pPr>
        <w:tabs>
          <w:tab w:val="left" w:pos="990"/>
        </w:tabs>
        <w:spacing w:line="360" w:lineRule="auto"/>
        <w:jc w:val="both"/>
        <w:rPr>
          <w:rFonts w:ascii="Arial" w:hAnsi="Arial" w:cs="Arial"/>
        </w:rPr>
      </w:pPr>
    </w:p>
    <w:p w14:paraId="06BBB52A" w14:textId="77777777" w:rsidR="000B775A" w:rsidRPr="004D0E0E" w:rsidRDefault="0045725D" w:rsidP="000B775A">
      <w:pPr>
        <w:numPr>
          <w:ilvl w:val="0"/>
          <w:numId w:val="44"/>
        </w:numPr>
        <w:tabs>
          <w:tab w:val="left" w:pos="990"/>
        </w:tabs>
        <w:spacing w:line="360" w:lineRule="auto"/>
        <w:jc w:val="both"/>
        <w:rPr>
          <w:rFonts w:ascii="Arial" w:hAnsi="Arial" w:cs="Arial"/>
        </w:rPr>
      </w:pPr>
      <w:r w:rsidRPr="004D0E0E">
        <w:rPr>
          <w:rFonts w:ascii="Arial" w:hAnsi="Arial" w:cs="Arial"/>
        </w:rPr>
        <w:t xml:space="preserve">Remove all lifting brackets, spacers and rubber grommets In the Inter-panel fixing holes on the </w:t>
      </w:r>
      <w:proofErr w:type="gramStart"/>
      <w:r w:rsidRPr="004D0E0E">
        <w:rPr>
          <w:rFonts w:ascii="Arial" w:hAnsi="Arial" w:cs="Arial"/>
        </w:rPr>
        <w:t>panels</w:t>
      </w:r>
      <w:proofErr w:type="gramEnd"/>
      <w:r w:rsidRPr="004D0E0E">
        <w:rPr>
          <w:rFonts w:ascii="Arial" w:hAnsi="Arial" w:cs="Arial"/>
        </w:rPr>
        <w:t xml:space="preserve"> sides. Replace the grommets after </w:t>
      </w:r>
      <w:proofErr w:type="gramStart"/>
      <w:r w:rsidRPr="004D0E0E">
        <w:rPr>
          <w:rFonts w:ascii="Arial" w:hAnsi="Arial" w:cs="Arial"/>
        </w:rPr>
        <w:t>coupling</w:t>
      </w:r>
      <w:proofErr w:type="gramEnd"/>
    </w:p>
    <w:p w14:paraId="6A21B312" w14:textId="77777777" w:rsidR="0045725D" w:rsidRPr="004D0E0E" w:rsidRDefault="003C672D" w:rsidP="0045725D">
      <w:pPr>
        <w:numPr>
          <w:ilvl w:val="0"/>
          <w:numId w:val="44"/>
        </w:numPr>
        <w:tabs>
          <w:tab w:val="left" w:pos="990"/>
        </w:tabs>
        <w:spacing w:line="360" w:lineRule="auto"/>
        <w:jc w:val="both"/>
        <w:rPr>
          <w:rFonts w:ascii="Arial" w:hAnsi="Arial" w:cs="Arial"/>
        </w:rPr>
      </w:pPr>
      <w:r w:rsidRPr="004D0E0E">
        <w:rPr>
          <w:rFonts w:ascii="Arial" w:hAnsi="Arial" w:cs="Arial"/>
        </w:rPr>
        <w:t xml:space="preserve">Position the first panel in the allotted space as marked earlier. In case of a long </w:t>
      </w:r>
      <w:r w:rsidR="00A15DB3" w:rsidRPr="004D0E0E">
        <w:rPr>
          <w:rFonts w:ascii="Arial" w:hAnsi="Arial" w:cs="Arial"/>
        </w:rPr>
        <w:t>switchgear</w:t>
      </w:r>
      <w:r w:rsidRPr="004D0E0E">
        <w:rPr>
          <w:rFonts w:ascii="Arial" w:hAnsi="Arial" w:cs="Arial"/>
        </w:rPr>
        <w:t xml:space="preserve">, it is recommended to start with the erection of the center panel Instead of from the far end of the </w:t>
      </w:r>
      <w:r w:rsidR="00A15DB3" w:rsidRPr="004D0E0E">
        <w:rPr>
          <w:rFonts w:ascii="Arial" w:hAnsi="Arial" w:cs="Arial"/>
        </w:rPr>
        <w:t>switchgear</w:t>
      </w:r>
      <w:r w:rsidR="0045725D" w:rsidRPr="004D0E0E">
        <w:rPr>
          <w:rFonts w:ascii="Arial" w:hAnsi="Arial" w:cs="Arial"/>
        </w:rPr>
        <w:t>.</w:t>
      </w:r>
    </w:p>
    <w:p w14:paraId="29DF96D4" w14:textId="77777777" w:rsidR="003C672D" w:rsidRPr="004D0E0E" w:rsidRDefault="003C672D" w:rsidP="0045725D">
      <w:pPr>
        <w:numPr>
          <w:ilvl w:val="0"/>
          <w:numId w:val="44"/>
        </w:numPr>
        <w:tabs>
          <w:tab w:val="left" w:pos="990"/>
        </w:tabs>
        <w:spacing w:line="360" w:lineRule="auto"/>
        <w:jc w:val="both"/>
        <w:rPr>
          <w:rFonts w:ascii="Arial" w:hAnsi="Arial" w:cs="Arial"/>
        </w:rPr>
      </w:pPr>
      <w:r w:rsidRPr="004D0E0E">
        <w:rPr>
          <w:rFonts w:ascii="Arial" w:hAnsi="Arial" w:cs="Arial"/>
        </w:rPr>
        <w:t xml:space="preserve">Rack the breaker </w:t>
      </w:r>
      <w:proofErr w:type="gramStart"/>
      <w:r w:rsidRPr="004D0E0E">
        <w:rPr>
          <w:rFonts w:ascii="Arial" w:hAnsi="Arial" w:cs="Arial"/>
        </w:rPr>
        <w:t>Into</w:t>
      </w:r>
      <w:proofErr w:type="gramEnd"/>
      <w:r w:rsidRPr="004D0E0E">
        <w:rPr>
          <w:rFonts w:ascii="Arial" w:hAnsi="Arial" w:cs="Arial"/>
        </w:rPr>
        <w:t xml:space="preserve"> the panel and check the panel's vertical alignment at its front, rear and side.</w:t>
      </w:r>
    </w:p>
    <w:p w14:paraId="01A9FBF7" w14:textId="77777777" w:rsidR="003C672D" w:rsidRPr="004D0E0E" w:rsidRDefault="003C672D" w:rsidP="003C672D">
      <w:pPr>
        <w:numPr>
          <w:ilvl w:val="0"/>
          <w:numId w:val="44"/>
        </w:numPr>
        <w:tabs>
          <w:tab w:val="left" w:pos="990"/>
        </w:tabs>
        <w:spacing w:line="360" w:lineRule="auto"/>
        <w:jc w:val="both"/>
        <w:rPr>
          <w:rFonts w:ascii="Arial" w:hAnsi="Arial" w:cs="Arial"/>
        </w:rPr>
      </w:pPr>
      <w:r w:rsidRPr="004D0E0E">
        <w:rPr>
          <w:rFonts w:ascii="Arial" w:hAnsi="Arial" w:cs="Arial"/>
        </w:rPr>
        <w:t xml:space="preserve">Position the second panel next to the center panel. The sides of the panel must be vertical. This can be achieved by ensuring that the panel is compactly coupled. Line up the front and side, ensuring no </w:t>
      </w:r>
      <w:proofErr w:type="spellStart"/>
      <w:r w:rsidRPr="004D0E0E">
        <w:rPr>
          <w:rFonts w:ascii="Arial" w:hAnsi="Arial" w:cs="Arial"/>
        </w:rPr>
        <w:t>interpanel</w:t>
      </w:r>
      <w:proofErr w:type="spellEnd"/>
      <w:r w:rsidRPr="004D0E0E">
        <w:rPr>
          <w:rFonts w:ascii="Arial" w:hAnsi="Arial" w:cs="Arial"/>
        </w:rPr>
        <w:t xml:space="preserve"> gap.</w:t>
      </w:r>
    </w:p>
    <w:p w14:paraId="7133E800" w14:textId="77777777" w:rsidR="003C672D" w:rsidRPr="004D0E0E" w:rsidRDefault="003C672D" w:rsidP="003C672D">
      <w:pPr>
        <w:numPr>
          <w:ilvl w:val="0"/>
          <w:numId w:val="44"/>
        </w:numPr>
        <w:tabs>
          <w:tab w:val="left" w:pos="990"/>
        </w:tabs>
        <w:spacing w:line="360" w:lineRule="auto"/>
        <w:jc w:val="both"/>
        <w:rPr>
          <w:rFonts w:ascii="Arial" w:hAnsi="Arial" w:cs="Arial"/>
        </w:rPr>
      </w:pPr>
      <w:r w:rsidRPr="004D0E0E">
        <w:rPr>
          <w:rFonts w:ascii="Arial" w:hAnsi="Arial" w:cs="Arial"/>
        </w:rPr>
        <w:t xml:space="preserve">Rack the breaker </w:t>
      </w:r>
      <w:proofErr w:type="gramStart"/>
      <w:r w:rsidRPr="004D0E0E">
        <w:rPr>
          <w:rFonts w:ascii="Arial" w:hAnsi="Arial" w:cs="Arial"/>
        </w:rPr>
        <w:t>Into</w:t>
      </w:r>
      <w:proofErr w:type="gramEnd"/>
      <w:r w:rsidRPr="004D0E0E">
        <w:rPr>
          <w:rFonts w:ascii="Arial" w:hAnsi="Arial" w:cs="Arial"/>
        </w:rPr>
        <w:t xml:space="preserve"> the panel and check panels alignment as for the first panel.</w:t>
      </w:r>
    </w:p>
    <w:p w14:paraId="6F584DD2" w14:textId="77777777" w:rsidR="003C672D" w:rsidRPr="004D0E0E" w:rsidRDefault="003C672D" w:rsidP="003C672D">
      <w:pPr>
        <w:numPr>
          <w:ilvl w:val="0"/>
          <w:numId w:val="44"/>
        </w:numPr>
        <w:tabs>
          <w:tab w:val="left" w:pos="990"/>
        </w:tabs>
        <w:spacing w:line="360" w:lineRule="auto"/>
        <w:jc w:val="both"/>
        <w:rPr>
          <w:rFonts w:ascii="Arial" w:hAnsi="Arial" w:cs="Arial"/>
        </w:rPr>
      </w:pPr>
      <w:r w:rsidRPr="004D0E0E">
        <w:rPr>
          <w:rFonts w:ascii="Arial" w:hAnsi="Arial" w:cs="Arial"/>
        </w:rPr>
        <w:t>Couple the panels together by bolting the adjacent side frames.</w:t>
      </w:r>
    </w:p>
    <w:p w14:paraId="29AE6667" w14:textId="77777777" w:rsidR="003C672D" w:rsidRPr="004D0E0E" w:rsidRDefault="003C672D" w:rsidP="003C672D">
      <w:pPr>
        <w:numPr>
          <w:ilvl w:val="0"/>
          <w:numId w:val="44"/>
        </w:numPr>
        <w:tabs>
          <w:tab w:val="left" w:pos="990"/>
        </w:tabs>
        <w:spacing w:line="360" w:lineRule="auto"/>
        <w:jc w:val="both"/>
        <w:rPr>
          <w:rFonts w:ascii="Arial" w:hAnsi="Arial" w:cs="Arial"/>
        </w:rPr>
      </w:pPr>
      <w:r w:rsidRPr="004D0E0E">
        <w:rPr>
          <w:rFonts w:ascii="Arial" w:hAnsi="Arial" w:cs="Arial"/>
        </w:rPr>
        <w:t>Fix the foundation bolts at the base plates of the panels.</w:t>
      </w:r>
    </w:p>
    <w:p w14:paraId="229B53AA" w14:textId="77777777" w:rsidR="003C672D" w:rsidRPr="004D0E0E" w:rsidRDefault="003C672D" w:rsidP="003C672D">
      <w:pPr>
        <w:numPr>
          <w:ilvl w:val="0"/>
          <w:numId w:val="44"/>
        </w:numPr>
        <w:tabs>
          <w:tab w:val="left" w:pos="990"/>
        </w:tabs>
        <w:spacing w:line="360" w:lineRule="auto"/>
        <w:jc w:val="both"/>
        <w:rPr>
          <w:rFonts w:ascii="Arial" w:hAnsi="Arial" w:cs="Arial"/>
        </w:rPr>
      </w:pPr>
      <w:r w:rsidRPr="004D0E0E">
        <w:rPr>
          <w:rFonts w:ascii="Arial" w:hAnsi="Arial" w:cs="Arial"/>
        </w:rPr>
        <w:t xml:space="preserve">Seal the </w:t>
      </w:r>
      <w:proofErr w:type="spellStart"/>
      <w:r w:rsidRPr="004D0E0E">
        <w:rPr>
          <w:rFonts w:ascii="Arial" w:hAnsi="Arial" w:cs="Arial"/>
        </w:rPr>
        <w:t>interpanel</w:t>
      </w:r>
      <w:proofErr w:type="spellEnd"/>
      <w:r w:rsidRPr="004D0E0E">
        <w:rPr>
          <w:rFonts w:ascii="Arial" w:hAnsi="Arial" w:cs="Arial"/>
        </w:rPr>
        <w:t xml:space="preserve"> gaps at the busbar compartment with silicon glue to prevent ingress of dust.</w:t>
      </w:r>
    </w:p>
    <w:p w14:paraId="3BE556DB" w14:textId="77777777" w:rsidR="003C672D" w:rsidRPr="004D0E0E" w:rsidRDefault="003C672D" w:rsidP="003C672D">
      <w:pPr>
        <w:numPr>
          <w:ilvl w:val="0"/>
          <w:numId w:val="44"/>
        </w:numPr>
        <w:tabs>
          <w:tab w:val="left" w:pos="990"/>
        </w:tabs>
        <w:spacing w:line="360" w:lineRule="auto"/>
        <w:jc w:val="both"/>
        <w:rPr>
          <w:rFonts w:ascii="Arial" w:hAnsi="Arial" w:cs="Arial"/>
        </w:rPr>
      </w:pPr>
      <w:r w:rsidRPr="004D0E0E">
        <w:rPr>
          <w:rFonts w:ascii="Arial" w:hAnsi="Arial" w:cs="Arial"/>
        </w:rPr>
        <w:t xml:space="preserve">Remove top covers from the busbar compartments for busbar Installation. Refer to section </w:t>
      </w:r>
      <w:r w:rsidR="0046503B" w:rsidRPr="004D0E0E">
        <w:rPr>
          <w:rFonts w:ascii="Arial" w:hAnsi="Arial" w:cs="Arial"/>
        </w:rPr>
        <w:t>"Connection of Main Busbars".</w:t>
      </w:r>
      <w:r w:rsidRPr="004D0E0E">
        <w:rPr>
          <w:rFonts w:ascii="Arial" w:hAnsi="Arial" w:cs="Arial"/>
        </w:rPr>
        <w:t xml:space="preserve"> Replace the top covers of busbar compartments.</w:t>
      </w:r>
    </w:p>
    <w:p w14:paraId="6841EEF1" w14:textId="77777777" w:rsidR="003C672D" w:rsidRPr="004D0E0E" w:rsidRDefault="003C672D" w:rsidP="0046503B">
      <w:pPr>
        <w:numPr>
          <w:ilvl w:val="0"/>
          <w:numId w:val="44"/>
        </w:numPr>
        <w:tabs>
          <w:tab w:val="left" w:pos="990"/>
        </w:tabs>
        <w:spacing w:line="360" w:lineRule="auto"/>
        <w:rPr>
          <w:rFonts w:ascii="Arial" w:hAnsi="Arial" w:cs="Arial"/>
        </w:rPr>
      </w:pPr>
      <w:r w:rsidRPr="004D0E0E">
        <w:rPr>
          <w:rFonts w:ascii="Arial" w:hAnsi="Arial" w:cs="Arial"/>
        </w:rPr>
        <w:t>Connec</w:t>
      </w:r>
      <w:r w:rsidR="0046503B" w:rsidRPr="004D0E0E">
        <w:rPr>
          <w:rFonts w:ascii="Arial" w:hAnsi="Arial" w:cs="Arial"/>
        </w:rPr>
        <w:t xml:space="preserve">t the copper links of the earth </w:t>
      </w:r>
      <w:r w:rsidRPr="004D0E0E">
        <w:rPr>
          <w:rFonts w:ascii="Arial" w:hAnsi="Arial" w:cs="Arial"/>
        </w:rPr>
        <w:t>bus</w:t>
      </w:r>
      <w:r w:rsidR="0046503B" w:rsidRPr="004D0E0E">
        <w:rPr>
          <w:rFonts w:ascii="Arial" w:hAnsi="Arial" w:cs="Arial"/>
        </w:rPr>
        <w:t xml:space="preserve">bars. </w:t>
      </w:r>
      <w:r w:rsidRPr="004D0E0E">
        <w:rPr>
          <w:rFonts w:ascii="Arial" w:hAnsi="Arial" w:cs="Arial"/>
        </w:rPr>
        <w:t xml:space="preserve">Refer to section </w:t>
      </w:r>
      <w:r w:rsidR="0046503B" w:rsidRPr="004D0E0E">
        <w:rPr>
          <w:rFonts w:ascii="Arial" w:hAnsi="Arial" w:cs="Arial"/>
        </w:rPr>
        <w:t xml:space="preserve">"Connection of Earth </w:t>
      </w:r>
      <w:proofErr w:type="gramStart"/>
      <w:r w:rsidR="0046503B" w:rsidRPr="004D0E0E">
        <w:rPr>
          <w:rFonts w:ascii="Arial" w:hAnsi="Arial" w:cs="Arial"/>
        </w:rPr>
        <w:t>Busbar"</w:t>
      </w:r>
      <w:proofErr w:type="gramEnd"/>
    </w:p>
    <w:p w14:paraId="44787628" w14:textId="77777777" w:rsidR="003C672D" w:rsidRPr="004D0E0E" w:rsidRDefault="003C672D" w:rsidP="003C672D">
      <w:pPr>
        <w:numPr>
          <w:ilvl w:val="0"/>
          <w:numId w:val="44"/>
        </w:numPr>
        <w:tabs>
          <w:tab w:val="left" w:pos="990"/>
        </w:tabs>
        <w:spacing w:line="360" w:lineRule="auto"/>
        <w:jc w:val="both"/>
        <w:rPr>
          <w:rFonts w:ascii="Arial" w:hAnsi="Arial" w:cs="Arial"/>
        </w:rPr>
      </w:pPr>
      <w:r w:rsidRPr="004D0E0E">
        <w:rPr>
          <w:rFonts w:ascii="Arial" w:hAnsi="Arial" w:cs="Arial"/>
        </w:rPr>
        <w:t xml:space="preserve">Connect Inter-panel control wrings. Refer to section </w:t>
      </w:r>
      <w:r w:rsidR="0046503B" w:rsidRPr="004D0E0E">
        <w:rPr>
          <w:rFonts w:ascii="Arial" w:hAnsi="Arial" w:cs="Arial"/>
        </w:rPr>
        <w:t xml:space="preserve">"Connection of Control </w:t>
      </w:r>
      <w:proofErr w:type="gramStart"/>
      <w:r w:rsidR="0046503B" w:rsidRPr="004D0E0E">
        <w:rPr>
          <w:rFonts w:ascii="Arial" w:hAnsi="Arial" w:cs="Arial"/>
        </w:rPr>
        <w:t>Wirings"</w:t>
      </w:r>
      <w:proofErr w:type="gramEnd"/>
    </w:p>
    <w:p w14:paraId="5C59B7DE" w14:textId="77777777" w:rsidR="0046503B" w:rsidRPr="004D0E0E" w:rsidRDefault="0046503B" w:rsidP="0046503B">
      <w:pPr>
        <w:tabs>
          <w:tab w:val="left" w:pos="990"/>
        </w:tabs>
        <w:spacing w:line="360" w:lineRule="auto"/>
        <w:ind w:left="1440"/>
        <w:jc w:val="both"/>
        <w:rPr>
          <w:rFonts w:ascii="Arial" w:hAnsi="Arial" w:cs="Arial"/>
        </w:rPr>
      </w:pPr>
    </w:p>
    <w:p w14:paraId="78EFA998" w14:textId="77777777" w:rsidR="0046503B" w:rsidRPr="004D0E0E" w:rsidRDefault="0046503B" w:rsidP="0046503B">
      <w:pPr>
        <w:tabs>
          <w:tab w:val="left" w:pos="990"/>
        </w:tabs>
        <w:spacing w:line="360" w:lineRule="auto"/>
        <w:jc w:val="both"/>
        <w:rPr>
          <w:rFonts w:ascii="Arial" w:hAnsi="Arial" w:cs="Arial"/>
        </w:rPr>
      </w:pPr>
      <w:r w:rsidRPr="004D0E0E">
        <w:rPr>
          <w:rFonts w:ascii="Arial" w:hAnsi="Arial" w:cs="Arial"/>
        </w:rPr>
        <w:t xml:space="preserve">The </w:t>
      </w:r>
      <w:r w:rsidR="00A15DB3" w:rsidRPr="004D0E0E">
        <w:rPr>
          <w:rFonts w:ascii="Arial" w:hAnsi="Arial" w:cs="Arial"/>
        </w:rPr>
        <w:t>switchgear</w:t>
      </w:r>
      <w:r w:rsidRPr="004D0E0E">
        <w:rPr>
          <w:rFonts w:ascii="Arial" w:hAnsi="Arial" w:cs="Arial"/>
        </w:rPr>
        <w:t xml:space="preserve"> Is now ready for the termination of the power cables and field control cables.</w:t>
      </w:r>
    </w:p>
    <w:p w14:paraId="1D4A2648" w14:textId="77777777" w:rsidR="0046503B" w:rsidRPr="004D0E0E" w:rsidRDefault="0046503B" w:rsidP="0046503B">
      <w:pPr>
        <w:tabs>
          <w:tab w:val="left" w:pos="990"/>
        </w:tabs>
        <w:spacing w:line="360" w:lineRule="auto"/>
        <w:jc w:val="both"/>
        <w:rPr>
          <w:rFonts w:ascii="Arial" w:hAnsi="Arial" w:cs="Arial"/>
        </w:rPr>
      </w:pPr>
    </w:p>
    <w:p w14:paraId="40AB4796" w14:textId="77777777" w:rsidR="0046503B" w:rsidRPr="004D0E0E" w:rsidRDefault="0046503B" w:rsidP="0046503B">
      <w:pPr>
        <w:tabs>
          <w:tab w:val="left" w:pos="990"/>
        </w:tabs>
        <w:spacing w:line="360" w:lineRule="auto"/>
        <w:jc w:val="both"/>
        <w:rPr>
          <w:rFonts w:ascii="Arial" w:hAnsi="Arial" w:cs="Arial"/>
        </w:rPr>
      </w:pPr>
    </w:p>
    <w:p w14:paraId="05E61E83" w14:textId="77777777" w:rsidR="0046503B" w:rsidRPr="004D0E0E" w:rsidRDefault="0046503B" w:rsidP="0046503B">
      <w:pPr>
        <w:numPr>
          <w:ilvl w:val="0"/>
          <w:numId w:val="43"/>
        </w:numPr>
        <w:spacing w:line="360" w:lineRule="auto"/>
        <w:rPr>
          <w:rFonts w:ascii="Arial" w:hAnsi="Arial" w:cs="Arial"/>
          <w:b/>
          <w:u w:val="single"/>
        </w:rPr>
      </w:pPr>
      <w:r w:rsidRPr="004D0E0E">
        <w:rPr>
          <w:rFonts w:ascii="Arial" w:eastAsia="Arial" w:hAnsi="Arial" w:cs="Arial"/>
          <w:b/>
          <w:w w:val="122"/>
        </w:rPr>
        <w:t>Extension to Existing Switch</w:t>
      </w:r>
      <w:r w:rsidR="00130595" w:rsidRPr="004D0E0E">
        <w:rPr>
          <w:rFonts w:ascii="Arial" w:eastAsia="Arial" w:hAnsi="Arial" w:cs="Arial"/>
          <w:b/>
          <w:w w:val="122"/>
        </w:rPr>
        <w:t>gear</w:t>
      </w:r>
    </w:p>
    <w:p w14:paraId="682D32F9" w14:textId="77777777" w:rsidR="0046503B" w:rsidRPr="004D0E0E" w:rsidRDefault="0046503B" w:rsidP="0046503B">
      <w:pPr>
        <w:ind w:left="734" w:right="-20"/>
        <w:rPr>
          <w:rFonts w:ascii="Arial" w:hAnsi="Arial" w:cs="Arial"/>
        </w:rPr>
      </w:pPr>
      <w:r w:rsidRPr="004D0E0E">
        <w:rPr>
          <w:rFonts w:ascii="Arial" w:hAnsi="Arial" w:cs="Arial"/>
        </w:rPr>
        <w:t>At both ends of the switch</w:t>
      </w:r>
      <w:r w:rsidR="00130595" w:rsidRPr="004D0E0E">
        <w:rPr>
          <w:rFonts w:ascii="Arial" w:hAnsi="Arial" w:cs="Arial"/>
        </w:rPr>
        <w:t>gear</w:t>
      </w:r>
      <w:r w:rsidRPr="004D0E0E">
        <w:rPr>
          <w:rFonts w:ascii="Arial" w:hAnsi="Arial" w:cs="Arial"/>
        </w:rPr>
        <w:t xml:space="preserve">, the end busbar compartment is blanked off using a metal cover, which is fixed from the inside of the busbar compartment. Hence, </w:t>
      </w:r>
      <w:proofErr w:type="gramStart"/>
      <w:r w:rsidRPr="004D0E0E">
        <w:rPr>
          <w:rFonts w:ascii="Arial" w:hAnsi="Arial" w:cs="Arial"/>
        </w:rPr>
        <w:t>the  exterior</w:t>
      </w:r>
      <w:proofErr w:type="gramEnd"/>
      <w:r w:rsidRPr="004D0E0E">
        <w:rPr>
          <w:rFonts w:ascii="Arial" w:hAnsi="Arial" w:cs="Arial"/>
        </w:rPr>
        <w:t xml:space="preserve"> of  the  compartment is  free  from  all protrusions.</w:t>
      </w:r>
    </w:p>
    <w:p w14:paraId="29095AD1" w14:textId="77777777" w:rsidR="0046503B" w:rsidRPr="004D0E0E" w:rsidRDefault="0046503B" w:rsidP="0046503B">
      <w:pPr>
        <w:ind w:left="734" w:right="-20"/>
        <w:rPr>
          <w:rFonts w:ascii="Arial" w:hAnsi="Arial" w:cs="Arial"/>
        </w:rPr>
      </w:pPr>
    </w:p>
    <w:p w14:paraId="66EDCE07" w14:textId="77777777" w:rsidR="0046503B" w:rsidRPr="004D0E0E" w:rsidRDefault="0046503B" w:rsidP="0046503B">
      <w:pPr>
        <w:ind w:left="734" w:right="-20"/>
        <w:rPr>
          <w:rFonts w:ascii="Arial" w:hAnsi="Arial" w:cs="Arial"/>
        </w:rPr>
      </w:pPr>
      <w:r w:rsidRPr="004D0E0E">
        <w:rPr>
          <w:rFonts w:ascii="Arial" w:hAnsi="Arial" w:cs="Arial"/>
        </w:rPr>
        <w:lastRenderedPageBreak/>
        <w:t>When an existing switch</w:t>
      </w:r>
      <w:r w:rsidR="00130595" w:rsidRPr="004D0E0E">
        <w:rPr>
          <w:rFonts w:ascii="Arial" w:hAnsi="Arial" w:cs="Arial"/>
        </w:rPr>
        <w:t>gear</w:t>
      </w:r>
      <w:r w:rsidRPr="004D0E0E">
        <w:rPr>
          <w:rFonts w:ascii="Arial" w:hAnsi="Arial" w:cs="Arial"/>
        </w:rPr>
        <w:t xml:space="preserve"> is required to be extended, the new panel can be erected in position whilst the existing </w:t>
      </w:r>
      <w:r w:rsidR="00A15DB3" w:rsidRPr="004D0E0E">
        <w:rPr>
          <w:rFonts w:ascii="Arial" w:hAnsi="Arial" w:cs="Arial"/>
        </w:rPr>
        <w:t>switchgear</w:t>
      </w:r>
      <w:r w:rsidRPr="004D0E0E">
        <w:rPr>
          <w:rFonts w:ascii="Arial" w:hAnsi="Arial" w:cs="Arial"/>
        </w:rPr>
        <w:t xml:space="preserve"> is still energized.</w:t>
      </w:r>
    </w:p>
    <w:p w14:paraId="4C05D508" w14:textId="77777777" w:rsidR="0046503B" w:rsidRPr="004D0E0E" w:rsidRDefault="0046503B" w:rsidP="0046503B">
      <w:pPr>
        <w:ind w:left="734" w:right="-20"/>
        <w:rPr>
          <w:rFonts w:ascii="Arial" w:hAnsi="Arial" w:cs="Arial"/>
        </w:rPr>
      </w:pPr>
    </w:p>
    <w:p w14:paraId="16CA82BA" w14:textId="77777777" w:rsidR="0046503B" w:rsidRPr="004D0E0E" w:rsidRDefault="0046503B" w:rsidP="0046503B">
      <w:pPr>
        <w:ind w:left="734" w:right="-20"/>
        <w:rPr>
          <w:rFonts w:ascii="Arial" w:hAnsi="Arial" w:cs="Arial"/>
        </w:rPr>
      </w:pPr>
      <w:r w:rsidRPr="004D0E0E">
        <w:rPr>
          <w:rFonts w:ascii="Arial" w:hAnsi="Arial" w:cs="Arial"/>
        </w:rPr>
        <w:t>The coupling of the Interconnecting busbars between the existing switch</w:t>
      </w:r>
      <w:r w:rsidR="00130595" w:rsidRPr="004D0E0E">
        <w:rPr>
          <w:rFonts w:ascii="Arial" w:hAnsi="Arial" w:cs="Arial"/>
        </w:rPr>
        <w:t>gear</w:t>
      </w:r>
      <w:r w:rsidRPr="004D0E0E">
        <w:rPr>
          <w:rFonts w:ascii="Arial" w:hAnsi="Arial" w:cs="Arial"/>
        </w:rPr>
        <w:t xml:space="preserve"> and the new panel only entails a short period of de-</w:t>
      </w:r>
      <w:proofErr w:type="spellStart"/>
      <w:r w:rsidRPr="004D0E0E">
        <w:rPr>
          <w:rFonts w:ascii="Arial" w:hAnsi="Arial" w:cs="Arial"/>
        </w:rPr>
        <w:t>energizatlon</w:t>
      </w:r>
      <w:proofErr w:type="spellEnd"/>
      <w:r w:rsidRPr="004D0E0E">
        <w:rPr>
          <w:rFonts w:ascii="Arial" w:hAnsi="Arial" w:cs="Arial"/>
        </w:rPr>
        <w:t xml:space="preserve"> of the existing switch</w:t>
      </w:r>
      <w:r w:rsidR="00130595" w:rsidRPr="004D0E0E">
        <w:rPr>
          <w:rFonts w:ascii="Arial" w:hAnsi="Arial" w:cs="Arial"/>
        </w:rPr>
        <w:t>gear</w:t>
      </w:r>
      <w:r w:rsidRPr="004D0E0E">
        <w:rPr>
          <w:rFonts w:ascii="Arial" w:hAnsi="Arial" w:cs="Arial"/>
        </w:rPr>
        <w:t xml:space="preserve"> to enable the removal of the end cover and installation of the interconnection busbars. The disruption to the power supply is minimized in this manner.</w:t>
      </w:r>
    </w:p>
    <w:p w14:paraId="7205E5D8" w14:textId="77777777" w:rsidR="0046503B" w:rsidRPr="004D0E0E" w:rsidRDefault="0046503B" w:rsidP="0046503B">
      <w:pPr>
        <w:ind w:left="734" w:right="-20"/>
        <w:rPr>
          <w:rFonts w:ascii="Arial" w:hAnsi="Arial" w:cs="Arial"/>
        </w:rPr>
      </w:pPr>
    </w:p>
    <w:p w14:paraId="674F8C39" w14:textId="77777777" w:rsidR="0046503B" w:rsidRPr="004D0E0E" w:rsidRDefault="0046503B" w:rsidP="0046503B">
      <w:pPr>
        <w:ind w:left="734" w:right="-20"/>
        <w:rPr>
          <w:rFonts w:ascii="Arial" w:hAnsi="Arial" w:cs="Arial"/>
        </w:rPr>
      </w:pPr>
    </w:p>
    <w:p w14:paraId="71C3512D" w14:textId="77777777" w:rsidR="0046503B" w:rsidRPr="004D0E0E" w:rsidRDefault="0046503B" w:rsidP="0046503B">
      <w:pPr>
        <w:ind w:left="734" w:right="-20"/>
        <w:rPr>
          <w:rFonts w:ascii="Arial" w:hAnsi="Arial" w:cs="Arial"/>
          <w:b/>
        </w:rPr>
      </w:pPr>
    </w:p>
    <w:p w14:paraId="6D0E2FD2" w14:textId="77777777" w:rsidR="0046503B" w:rsidRPr="004D0E0E" w:rsidRDefault="0046503B" w:rsidP="0046503B">
      <w:pPr>
        <w:numPr>
          <w:ilvl w:val="0"/>
          <w:numId w:val="43"/>
        </w:numPr>
        <w:spacing w:line="360" w:lineRule="auto"/>
        <w:rPr>
          <w:rFonts w:ascii="Arial" w:hAnsi="Arial" w:cs="Arial"/>
          <w:b/>
          <w:u w:val="single"/>
        </w:rPr>
      </w:pPr>
      <w:r w:rsidRPr="004D0E0E">
        <w:rPr>
          <w:rFonts w:ascii="Arial" w:eastAsia="Arial" w:hAnsi="Arial" w:cs="Arial"/>
          <w:b/>
          <w:w w:val="122"/>
        </w:rPr>
        <w:t>Connection of Main Busbars</w:t>
      </w:r>
    </w:p>
    <w:p w14:paraId="544D6A86" w14:textId="77777777" w:rsidR="0046503B" w:rsidRPr="004D0E0E" w:rsidRDefault="0046503B" w:rsidP="0046503B">
      <w:pPr>
        <w:ind w:left="734" w:right="-20"/>
        <w:rPr>
          <w:rFonts w:ascii="Arial" w:hAnsi="Arial" w:cs="Arial"/>
        </w:rPr>
      </w:pPr>
      <w:r w:rsidRPr="004D0E0E">
        <w:rPr>
          <w:rFonts w:ascii="Arial" w:hAnsi="Arial" w:cs="Arial"/>
        </w:rPr>
        <w:t>The main busbars arrangement Is as shown In Fig. 3. The arrangement is to be strictly followed otherwise the busbar joints will be unevenly stressed.</w:t>
      </w:r>
    </w:p>
    <w:p w14:paraId="38FC6B6D" w14:textId="77777777" w:rsidR="0046503B" w:rsidRPr="004D0E0E" w:rsidRDefault="0046503B" w:rsidP="0046503B">
      <w:pPr>
        <w:ind w:left="734" w:right="-20"/>
        <w:rPr>
          <w:rFonts w:ascii="Arial" w:hAnsi="Arial" w:cs="Arial"/>
        </w:rPr>
      </w:pPr>
    </w:p>
    <w:p w14:paraId="46B1F8C8" w14:textId="77777777" w:rsidR="0046503B" w:rsidRPr="004D0E0E" w:rsidRDefault="0046503B" w:rsidP="0046503B">
      <w:pPr>
        <w:numPr>
          <w:ilvl w:val="0"/>
          <w:numId w:val="44"/>
        </w:numPr>
        <w:tabs>
          <w:tab w:val="left" w:pos="990"/>
        </w:tabs>
        <w:spacing w:line="360" w:lineRule="auto"/>
        <w:rPr>
          <w:rFonts w:ascii="Arial" w:hAnsi="Arial" w:cs="Arial"/>
        </w:rPr>
      </w:pPr>
      <w:r w:rsidRPr="004D0E0E">
        <w:rPr>
          <w:rFonts w:ascii="Arial" w:hAnsi="Arial" w:cs="Arial"/>
        </w:rPr>
        <w:t>Ensure that busbar mating surfaces are clean and apply a thin film of contact grease for bare bar connections only.  Then, install the interconnecting busbars using the correct size of bolts and nuts.</w:t>
      </w:r>
    </w:p>
    <w:p w14:paraId="34A1F5BC" w14:textId="77777777" w:rsidR="003826A7" w:rsidRPr="004D0E0E" w:rsidRDefault="00444CCA" w:rsidP="003826A7">
      <w:pPr>
        <w:ind w:right="-20"/>
        <w:rPr>
          <w:rFonts w:ascii="Arial" w:hAnsi="Arial" w:cs="Arial"/>
        </w:rPr>
      </w:pPr>
      <w:r w:rsidRPr="004D0E0E">
        <w:rPr>
          <w:rFonts w:ascii="Arial" w:hAnsi="Arial" w:cs="Arial"/>
          <w:noProof/>
          <w:lang w:eastAsia="en-US"/>
        </w:rPr>
        <w:drawing>
          <wp:inline distT="0" distB="0" distL="0" distR="0" wp14:anchorId="2F6B4FCB" wp14:editId="42E0E6D4">
            <wp:extent cx="6082665" cy="4022090"/>
            <wp:effectExtent l="38100" t="57150" r="32385" b="35560"/>
            <wp:docPr id="2639" name="Picture 2639" descr="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39" descr="123"/>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1540000">
                      <a:off x="0" y="0"/>
                      <a:ext cx="6082665" cy="4022090"/>
                    </a:xfrm>
                    <a:prstGeom prst="rect">
                      <a:avLst/>
                    </a:prstGeom>
                    <a:noFill/>
                    <a:ln>
                      <a:noFill/>
                    </a:ln>
                  </pic:spPr>
                </pic:pic>
              </a:graphicData>
            </a:graphic>
          </wp:inline>
        </w:drawing>
      </w:r>
    </w:p>
    <w:p w14:paraId="445D0869" w14:textId="77777777" w:rsidR="0046503B" w:rsidRPr="004D0E0E" w:rsidRDefault="0046503B" w:rsidP="003826A7">
      <w:pPr>
        <w:ind w:right="-20"/>
        <w:rPr>
          <w:rFonts w:ascii="Arial" w:hAnsi="Arial" w:cs="Arial"/>
        </w:rPr>
      </w:pPr>
    </w:p>
    <w:p w14:paraId="40187930" w14:textId="77777777" w:rsidR="003826A7" w:rsidRPr="004D0E0E" w:rsidRDefault="003826A7" w:rsidP="003826A7">
      <w:pPr>
        <w:numPr>
          <w:ilvl w:val="0"/>
          <w:numId w:val="44"/>
        </w:numPr>
        <w:tabs>
          <w:tab w:val="left" w:pos="990"/>
        </w:tabs>
        <w:spacing w:line="360" w:lineRule="auto"/>
        <w:rPr>
          <w:rFonts w:ascii="Arial" w:hAnsi="Arial" w:cs="Arial"/>
        </w:rPr>
      </w:pPr>
      <w:r w:rsidRPr="004D0E0E">
        <w:rPr>
          <w:rFonts w:ascii="Arial" w:hAnsi="Arial" w:cs="Arial"/>
        </w:rPr>
        <w:t>Tighten the M12 bolts with a torque wrench set to 40 Nm. Mark tightened bolts with a marker pen.</w:t>
      </w:r>
    </w:p>
    <w:p w14:paraId="05EE0680" w14:textId="77777777" w:rsidR="003826A7" w:rsidRPr="004D0E0E" w:rsidRDefault="003826A7" w:rsidP="003826A7">
      <w:pPr>
        <w:ind w:right="-20"/>
        <w:rPr>
          <w:rFonts w:ascii="Arial" w:hAnsi="Arial" w:cs="Arial"/>
        </w:rPr>
      </w:pPr>
    </w:p>
    <w:p w14:paraId="177C0ABC" w14:textId="77777777" w:rsidR="000B775A" w:rsidRPr="004D0E0E" w:rsidRDefault="000B775A" w:rsidP="003826A7">
      <w:pPr>
        <w:ind w:right="-20"/>
        <w:rPr>
          <w:rFonts w:ascii="Arial" w:hAnsi="Arial" w:cs="Arial"/>
        </w:rPr>
      </w:pPr>
    </w:p>
    <w:p w14:paraId="0CB4848C" w14:textId="77777777" w:rsidR="000B775A" w:rsidRPr="004D0E0E" w:rsidRDefault="000B775A" w:rsidP="003826A7">
      <w:pPr>
        <w:ind w:right="-20"/>
        <w:rPr>
          <w:rFonts w:ascii="Arial" w:hAnsi="Arial" w:cs="Arial"/>
        </w:rPr>
      </w:pPr>
    </w:p>
    <w:p w14:paraId="044DB5D2" w14:textId="77777777" w:rsidR="000B775A" w:rsidRPr="004D0E0E" w:rsidRDefault="000B775A" w:rsidP="003826A7">
      <w:pPr>
        <w:ind w:right="-20"/>
        <w:rPr>
          <w:rFonts w:ascii="Arial" w:hAnsi="Arial" w:cs="Arial"/>
        </w:rPr>
      </w:pPr>
    </w:p>
    <w:p w14:paraId="3444ED4A" w14:textId="77777777" w:rsidR="003826A7" w:rsidRPr="004D0E0E" w:rsidRDefault="00444CCA" w:rsidP="00795CAD">
      <w:pPr>
        <w:ind w:left="540" w:right="-20"/>
        <w:rPr>
          <w:rFonts w:ascii="Arial" w:hAnsi="Arial" w:cs="Arial"/>
        </w:rPr>
      </w:pPr>
      <w:r w:rsidRPr="004D0E0E">
        <w:rPr>
          <w:rFonts w:ascii="Arial" w:hAnsi="Arial" w:cs="Arial"/>
          <w:noProof/>
          <w:lang w:eastAsia="en-US"/>
        </w:rPr>
        <w:drawing>
          <wp:inline distT="0" distB="0" distL="0" distR="0" wp14:anchorId="490422D0" wp14:editId="3EB8708F">
            <wp:extent cx="3333750" cy="2400300"/>
            <wp:effectExtent l="0" t="0" r="0" b="0"/>
            <wp:docPr id="4" name="Picture 4" descr="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3750" cy="2400300"/>
                    </a:xfrm>
                    <a:prstGeom prst="rect">
                      <a:avLst/>
                    </a:prstGeom>
                    <a:noFill/>
                    <a:ln>
                      <a:noFill/>
                    </a:ln>
                  </pic:spPr>
                </pic:pic>
              </a:graphicData>
            </a:graphic>
          </wp:inline>
        </w:drawing>
      </w:r>
    </w:p>
    <w:p w14:paraId="53500BF8" w14:textId="77777777" w:rsidR="003826A7" w:rsidRPr="004D0E0E" w:rsidRDefault="00795CAD" w:rsidP="003826A7">
      <w:pPr>
        <w:ind w:right="-20"/>
        <w:rPr>
          <w:rFonts w:ascii="Arial" w:hAnsi="Arial" w:cs="Arial"/>
        </w:rPr>
      </w:pPr>
      <w:r w:rsidRPr="004D0E0E">
        <w:rPr>
          <w:rFonts w:ascii="Arial" w:hAnsi="Arial" w:cs="Arial"/>
        </w:rPr>
        <w:tab/>
      </w:r>
      <w:r w:rsidR="003826A7" w:rsidRPr="004D0E0E">
        <w:rPr>
          <w:rFonts w:ascii="Arial" w:hAnsi="Arial" w:cs="Arial"/>
        </w:rPr>
        <w:t xml:space="preserve">Figure 4: Bolting of copper </w:t>
      </w:r>
      <w:proofErr w:type="gramStart"/>
      <w:r w:rsidR="003826A7" w:rsidRPr="004D0E0E">
        <w:rPr>
          <w:rFonts w:ascii="Arial" w:hAnsi="Arial" w:cs="Arial"/>
        </w:rPr>
        <w:t>connections</w:t>
      </w:r>
      <w:proofErr w:type="gramEnd"/>
    </w:p>
    <w:p w14:paraId="40E80C00" w14:textId="77777777" w:rsidR="003826A7" w:rsidRPr="004D0E0E" w:rsidRDefault="003826A7" w:rsidP="003826A7">
      <w:pPr>
        <w:ind w:right="-20"/>
        <w:rPr>
          <w:rFonts w:ascii="Arial" w:hAnsi="Arial" w:cs="Arial"/>
        </w:rPr>
      </w:pPr>
    </w:p>
    <w:p w14:paraId="21212CDA" w14:textId="77777777" w:rsidR="003826A7" w:rsidRPr="004D0E0E" w:rsidRDefault="003826A7" w:rsidP="003826A7">
      <w:pPr>
        <w:ind w:right="-20"/>
        <w:rPr>
          <w:rFonts w:ascii="Arial" w:hAnsi="Arial" w:cs="Arial"/>
        </w:rPr>
      </w:pPr>
    </w:p>
    <w:p w14:paraId="10C25A4D" w14:textId="77777777" w:rsidR="003826A7" w:rsidRPr="004D0E0E" w:rsidRDefault="003826A7" w:rsidP="003826A7">
      <w:pPr>
        <w:numPr>
          <w:ilvl w:val="0"/>
          <w:numId w:val="44"/>
        </w:numPr>
        <w:tabs>
          <w:tab w:val="left" w:pos="990"/>
        </w:tabs>
        <w:spacing w:line="360" w:lineRule="auto"/>
        <w:ind w:right="-20"/>
        <w:rPr>
          <w:rFonts w:ascii="Arial" w:hAnsi="Arial" w:cs="Arial"/>
        </w:rPr>
      </w:pPr>
      <w:r w:rsidRPr="004D0E0E">
        <w:rPr>
          <w:rFonts w:ascii="Arial" w:hAnsi="Arial" w:cs="Arial"/>
        </w:rPr>
        <w:t>Remove all foreign particles and dust.</w:t>
      </w:r>
    </w:p>
    <w:p w14:paraId="0B0EEACE" w14:textId="77777777" w:rsidR="003826A7" w:rsidRPr="004D0E0E" w:rsidRDefault="003826A7" w:rsidP="00111A49">
      <w:pPr>
        <w:numPr>
          <w:ilvl w:val="0"/>
          <w:numId w:val="44"/>
        </w:numPr>
        <w:tabs>
          <w:tab w:val="left" w:pos="990"/>
        </w:tabs>
        <w:ind w:right="-20"/>
        <w:rPr>
          <w:rFonts w:ascii="Arial" w:hAnsi="Arial" w:cs="Arial"/>
        </w:rPr>
      </w:pPr>
      <w:r w:rsidRPr="004D0E0E">
        <w:rPr>
          <w:rFonts w:ascii="Arial" w:hAnsi="Arial" w:cs="Arial"/>
        </w:rPr>
        <w:t xml:space="preserve">Clean the Insulation boots before fixing them on all </w:t>
      </w:r>
      <w:proofErr w:type="gramStart"/>
      <w:r w:rsidRPr="004D0E0E">
        <w:rPr>
          <w:rFonts w:ascii="Arial" w:hAnsi="Arial" w:cs="Arial"/>
        </w:rPr>
        <w:t>busbars</w:t>
      </w:r>
      <w:proofErr w:type="gramEnd"/>
      <w:r w:rsidRPr="004D0E0E">
        <w:rPr>
          <w:rFonts w:ascii="Arial" w:hAnsi="Arial" w:cs="Arial"/>
        </w:rPr>
        <w:t xml:space="preserve"> joints.</w:t>
      </w:r>
    </w:p>
    <w:p w14:paraId="5652A877" w14:textId="77777777" w:rsidR="00111A49" w:rsidRPr="004D0E0E" w:rsidRDefault="00111A49" w:rsidP="00111A49">
      <w:pPr>
        <w:tabs>
          <w:tab w:val="left" w:pos="990"/>
        </w:tabs>
        <w:spacing w:line="720" w:lineRule="auto"/>
        <w:ind w:left="1440" w:right="-20"/>
        <w:rPr>
          <w:rFonts w:ascii="Arial" w:hAnsi="Arial" w:cs="Arial"/>
        </w:rPr>
      </w:pPr>
    </w:p>
    <w:p w14:paraId="3C15CFF2" w14:textId="77777777" w:rsidR="000E5424" w:rsidRPr="004D0E0E" w:rsidRDefault="004337A4" w:rsidP="009F0ADA">
      <w:pPr>
        <w:tabs>
          <w:tab w:val="left" w:pos="990"/>
        </w:tabs>
        <w:ind w:right="-20"/>
        <w:rPr>
          <w:rFonts w:ascii="Arial" w:hAnsi="Arial" w:cs="Arial"/>
        </w:rPr>
      </w:pPr>
      <w:r w:rsidRPr="004D0E0E">
        <w:rPr>
          <w:rFonts w:ascii="Arial" w:hAnsi="Arial" w:cs="Arial"/>
          <w:noProof/>
        </w:rPr>
        <w:object w:dxaOrig="1440" w:dyaOrig="1440" w14:anchorId="44C306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890" type="#_x0000_t75" style="position:absolute;margin-left:36.6pt;margin-top:0;width:380.5pt;height:164.3pt;z-index:251657216" filled="t" fillcolor="black" stroked="t" strokeweight=".5pt">
            <v:imagedata r:id="rId11" o:title="" croptop="25029f" cropbottom="30034f" cropleft="18197f" cropright="15164f"/>
            <w10:wrap type="square"/>
          </v:shape>
          <o:OLEObject Type="Embed" ProgID="Word.OpenDocumentText.12" ShapeID="_x0000_s4890" DrawAspect="Content" ObjectID="_1679427568" r:id="rId12"/>
        </w:object>
      </w:r>
    </w:p>
    <w:p w14:paraId="2BD75447" w14:textId="77777777" w:rsidR="00111A49" w:rsidRPr="004D0E0E" w:rsidRDefault="00111A49" w:rsidP="009F0ADA">
      <w:pPr>
        <w:spacing w:line="480" w:lineRule="auto"/>
        <w:ind w:left="720" w:right="-20"/>
        <w:rPr>
          <w:rFonts w:ascii="Arial" w:eastAsia="Times New Roman" w:hAnsi="Arial" w:cs="Arial"/>
          <w:color w:val="231F20"/>
        </w:rPr>
      </w:pPr>
    </w:p>
    <w:p w14:paraId="7EC8E7B4" w14:textId="77777777" w:rsidR="00111A49" w:rsidRPr="004D0E0E" w:rsidRDefault="00111A49" w:rsidP="009F0ADA">
      <w:pPr>
        <w:spacing w:line="480" w:lineRule="auto"/>
        <w:ind w:left="720" w:right="-20"/>
        <w:rPr>
          <w:rFonts w:ascii="Arial" w:eastAsia="Times New Roman" w:hAnsi="Arial" w:cs="Arial"/>
          <w:color w:val="231F20"/>
        </w:rPr>
      </w:pPr>
    </w:p>
    <w:p w14:paraId="7C6DE244" w14:textId="77777777" w:rsidR="00111A49" w:rsidRPr="004D0E0E" w:rsidRDefault="00111A49" w:rsidP="009F0ADA">
      <w:pPr>
        <w:spacing w:line="480" w:lineRule="auto"/>
        <w:ind w:left="720" w:right="-20"/>
        <w:rPr>
          <w:rFonts w:ascii="Arial" w:eastAsia="Times New Roman" w:hAnsi="Arial" w:cs="Arial"/>
          <w:color w:val="231F20"/>
        </w:rPr>
      </w:pPr>
    </w:p>
    <w:p w14:paraId="1E8E50E7" w14:textId="77777777" w:rsidR="00111A49" w:rsidRPr="004D0E0E" w:rsidRDefault="00111A49" w:rsidP="009F0ADA">
      <w:pPr>
        <w:spacing w:line="480" w:lineRule="auto"/>
        <w:ind w:left="720" w:right="-20"/>
        <w:rPr>
          <w:rFonts w:ascii="Arial" w:eastAsia="Times New Roman" w:hAnsi="Arial" w:cs="Arial"/>
          <w:color w:val="231F20"/>
        </w:rPr>
      </w:pPr>
    </w:p>
    <w:p w14:paraId="54C26DAE" w14:textId="77777777" w:rsidR="00111A49" w:rsidRPr="004D0E0E" w:rsidRDefault="00111A49" w:rsidP="009F0ADA">
      <w:pPr>
        <w:spacing w:line="480" w:lineRule="auto"/>
        <w:ind w:left="720" w:right="-20"/>
        <w:rPr>
          <w:rFonts w:ascii="Arial" w:eastAsia="Times New Roman" w:hAnsi="Arial" w:cs="Arial"/>
          <w:color w:val="231F20"/>
        </w:rPr>
      </w:pPr>
    </w:p>
    <w:p w14:paraId="41F69C27" w14:textId="77777777" w:rsidR="00111A49" w:rsidRPr="004D0E0E" w:rsidRDefault="00111A49" w:rsidP="009F0ADA">
      <w:pPr>
        <w:spacing w:line="480" w:lineRule="auto"/>
        <w:ind w:left="720" w:right="-20"/>
        <w:rPr>
          <w:rFonts w:ascii="Arial" w:eastAsia="Times New Roman" w:hAnsi="Arial" w:cs="Arial"/>
          <w:color w:val="231F20"/>
        </w:rPr>
      </w:pPr>
    </w:p>
    <w:p w14:paraId="2CD16C3F" w14:textId="77777777" w:rsidR="00111A49" w:rsidRPr="004D0E0E" w:rsidRDefault="00111A49" w:rsidP="00111A49">
      <w:pPr>
        <w:ind w:left="720" w:right="-20"/>
        <w:rPr>
          <w:rFonts w:ascii="Arial" w:eastAsia="Times New Roman" w:hAnsi="Arial" w:cs="Arial"/>
          <w:color w:val="231F20"/>
        </w:rPr>
      </w:pPr>
    </w:p>
    <w:p w14:paraId="79326BD3" w14:textId="77777777" w:rsidR="00111A49" w:rsidRPr="004D0E0E" w:rsidRDefault="00111A49" w:rsidP="00111A49">
      <w:pPr>
        <w:ind w:left="720" w:right="-20"/>
        <w:rPr>
          <w:rFonts w:ascii="Arial" w:eastAsia="Times New Roman" w:hAnsi="Arial" w:cs="Arial"/>
          <w:color w:val="231F20"/>
        </w:rPr>
      </w:pPr>
    </w:p>
    <w:p w14:paraId="1E5F6DAC" w14:textId="77777777" w:rsidR="00111A49" w:rsidRPr="004D0E0E" w:rsidRDefault="00111A49" w:rsidP="00111A49">
      <w:pPr>
        <w:ind w:left="720" w:right="-20"/>
        <w:rPr>
          <w:rFonts w:ascii="Arial" w:eastAsia="Times New Roman" w:hAnsi="Arial" w:cs="Arial"/>
          <w:color w:val="231F20"/>
        </w:rPr>
      </w:pPr>
      <w:r w:rsidRPr="004D0E0E">
        <w:rPr>
          <w:rFonts w:ascii="Arial" w:eastAsia="Times New Roman" w:hAnsi="Arial" w:cs="Arial"/>
          <w:color w:val="231F20"/>
        </w:rPr>
        <w:t xml:space="preserve">                     </w:t>
      </w:r>
    </w:p>
    <w:p w14:paraId="4DFF283D" w14:textId="77777777" w:rsidR="009F0ADA" w:rsidRPr="004D0E0E" w:rsidRDefault="009F0ADA" w:rsidP="00111A49">
      <w:pPr>
        <w:ind w:left="720" w:right="-20"/>
        <w:rPr>
          <w:rFonts w:ascii="Arial" w:eastAsia="Times New Roman" w:hAnsi="Arial" w:cs="Arial"/>
          <w:color w:val="231F20"/>
        </w:rPr>
      </w:pPr>
      <w:r w:rsidRPr="004D0E0E">
        <w:rPr>
          <w:rFonts w:ascii="Arial" w:eastAsia="Times New Roman" w:hAnsi="Arial" w:cs="Arial"/>
          <w:color w:val="231F20"/>
        </w:rPr>
        <w:t>Figu</w:t>
      </w:r>
      <w:r w:rsidRPr="004D0E0E">
        <w:rPr>
          <w:rFonts w:ascii="Arial" w:eastAsia="Times New Roman" w:hAnsi="Arial" w:cs="Arial"/>
          <w:color w:val="231F20"/>
          <w:spacing w:val="-3"/>
        </w:rPr>
        <w:t>r</w:t>
      </w:r>
      <w:r w:rsidRPr="004D0E0E">
        <w:rPr>
          <w:rFonts w:ascii="Arial" w:eastAsia="Times New Roman" w:hAnsi="Arial" w:cs="Arial"/>
          <w:color w:val="231F20"/>
        </w:rPr>
        <w:t>e</w:t>
      </w:r>
      <w:r w:rsidRPr="004D0E0E">
        <w:rPr>
          <w:rFonts w:ascii="Arial" w:eastAsia="Times New Roman" w:hAnsi="Arial" w:cs="Arial"/>
          <w:color w:val="231F20"/>
          <w:spacing w:val="-2"/>
        </w:rPr>
        <w:t xml:space="preserve"> </w:t>
      </w:r>
      <w:r w:rsidRPr="004D0E0E">
        <w:rPr>
          <w:rFonts w:ascii="Arial" w:eastAsia="Times New Roman" w:hAnsi="Arial" w:cs="Arial"/>
          <w:color w:val="231F20"/>
        </w:rPr>
        <w:t>- 5</w:t>
      </w:r>
      <w:r w:rsidRPr="004D0E0E">
        <w:rPr>
          <w:rFonts w:ascii="Arial" w:eastAsia="Times New Roman" w:hAnsi="Arial" w:cs="Arial"/>
          <w:color w:val="231F20"/>
          <w:spacing w:val="3"/>
          <w:w w:val="87"/>
        </w:rPr>
        <w:t xml:space="preserve"> </w:t>
      </w:r>
      <w:r w:rsidRPr="004D0E0E">
        <w:rPr>
          <w:rFonts w:ascii="Arial" w:eastAsia="Times New Roman" w:hAnsi="Arial" w:cs="Arial"/>
          <w:color w:val="231F20"/>
        </w:rPr>
        <w:t>-Typical Insulation Boot</w:t>
      </w:r>
    </w:p>
    <w:p w14:paraId="50B7944F" w14:textId="77777777" w:rsidR="00111A49" w:rsidRPr="004D0E0E" w:rsidRDefault="00111A49" w:rsidP="00111A49">
      <w:pPr>
        <w:ind w:left="720" w:right="-20"/>
        <w:rPr>
          <w:rFonts w:ascii="Arial" w:eastAsia="Times New Roman" w:hAnsi="Arial" w:cs="Arial"/>
          <w:color w:val="231F20"/>
        </w:rPr>
      </w:pPr>
    </w:p>
    <w:p w14:paraId="2DC186F9" w14:textId="77777777" w:rsidR="00111A49" w:rsidRPr="004D0E0E" w:rsidRDefault="00111A49" w:rsidP="00111A49">
      <w:pPr>
        <w:ind w:left="720" w:right="-20"/>
        <w:rPr>
          <w:rFonts w:ascii="Arial" w:eastAsia="Times New Roman" w:hAnsi="Arial" w:cs="Arial"/>
          <w:color w:val="231F20"/>
          <w:w w:val="102"/>
        </w:rPr>
      </w:pPr>
    </w:p>
    <w:p w14:paraId="7463C3FD" w14:textId="77777777" w:rsidR="00F45E86" w:rsidRPr="004D0E0E" w:rsidRDefault="00F45E86" w:rsidP="00F45E86">
      <w:pPr>
        <w:tabs>
          <w:tab w:val="left" w:pos="990"/>
        </w:tabs>
        <w:spacing w:line="360" w:lineRule="auto"/>
        <w:ind w:left="630" w:right="-20"/>
        <w:rPr>
          <w:rFonts w:ascii="Arial" w:hAnsi="Arial" w:cs="Arial"/>
        </w:rPr>
      </w:pPr>
      <w:r w:rsidRPr="004D0E0E">
        <w:rPr>
          <w:rFonts w:ascii="Arial" w:hAnsi="Arial" w:cs="Arial"/>
        </w:rPr>
        <w:t>Sealed "end boots'' should be used for busbars at both ends of the switch</w:t>
      </w:r>
      <w:r w:rsidR="00A15DB3" w:rsidRPr="004D0E0E">
        <w:rPr>
          <w:rFonts w:ascii="Arial" w:hAnsi="Arial" w:cs="Arial"/>
        </w:rPr>
        <w:t>gear</w:t>
      </w:r>
      <w:r w:rsidRPr="004D0E0E">
        <w:rPr>
          <w:rFonts w:ascii="Arial" w:hAnsi="Arial" w:cs="Arial"/>
        </w:rPr>
        <w:t xml:space="preserve"> </w:t>
      </w:r>
      <w:proofErr w:type="gramStart"/>
      <w:r w:rsidRPr="004D0E0E">
        <w:rPr>
          <w:rFonts w:ascii="Arial" w:hAnsi="Arial" w:cs="Arial"/>
        </w:rPr>
        <w:t>i.e.</w:t>
      </w:r>
      <w:proofErr w:type="gramEnd"/>
      <w:r w:rsidRPr="004D0E0E">
        <w:rPr>
          <w:rFonts w:ascii="Arial" w:hAnsi="Arial" w:cs="Arial"/>
        </w:rPr>
        <w:t xml:space="preserve"> red and blue phase for the far left and right panels</w:t>
      </w:r>
      <w:r w:rsidR="006C4188" w:rsidRPr="004D0E0E">
        <w:rPr>
          <w:rFonts w:ascii="Arial" w:hAnsi="Arial" w:cs="Arial"/>
        </w:rPr>
        <w:t xml:space="preserve"> respectively, as viewed from th</w:t>
      </w:r>
      <w:r w:rsidRPr="004D0E0E">
        <w:rPr>
          <w:rFonts w:ascii="Arial" w:hAnsi="Arial" w:cs="Arial"/>
        </w:rPr>
        <w:t>e front of the panel.</w:t>
      </w:r>
    </w:p>
    <w:p w14:paraId="3262B054" w14:textId="77777777" w:rsidR="000B775A" w:rsidRPr="004D0E0E" w:rsidRDefault="000B775A" w:rsidP="00F45E86">
      <w:pPr>
        <w:tabs>
          <w:tab w:val="left" w:pos="990"/>
        </w:tabs>
        <w:spacing w:line="360" w:lineRule="auto"/>
        <w:ind w:left="630" w:right="-20"/>
        <w:rPr>
          <w:rFonts w:ascii="Arial" w:hAnsi="Arial" w:cs="Arial"/>
        </w:rPr>
      </w:pPr>
    </w:p>
    <w:p w14:paraId="0F136441" w14:textId="77777777" w:rsidR="00795CAD" w:rsidRPr="004D0E0E" w:rsidRDefault="00F45E86" w:rsidP="00F45E86">
      <w:pPr>
        <w:tabs>
          <w:tab w:val="left" w:pos="990"/>
        </w:tabs>
        <w:spacing w:line="360" w:lineRule="auto"/>
        <w:ind w:left="630" w:right="-20"/>
        <w:rPr>
          <w:rFonts w:ascii="Arial" w:hAnsi="Arial" w:cs="Arial"/>
        </w:rPr>
      </w:pPr>
      <w:r w:rsidRPr="004D0E0E">
        <w:rPr>
          <w:rFonts w:ascii="Arial" w:hAnsi="Arial" w:cs="Arial"/>
        </w:rPr>
        <w:lastRenderedPageBreak/>
        <w:t xml:space="preserve">Secure the boots with the boot pins provided. All boot pins must be properly fastened to ensure that the boot will not drop off. For non-standard design, HV Insulation tape must insulate any other exposed live parts that are not </w:t>
      </w:r>
      <w:proofErr w:type="gramStart"/>
      <w:r w:rsidRPr="004D0E0E">
        <w:rPr>
          <w:rFonts w:ascii="Arial" w:hAnsi="Arial" w:cs="Arial"/>
        </w:rPr>
        <w:t>covered</w:t>
      </w:r>
      <w:proofErr w:type="gramEnd"/>
      <w:r w:rsidRPr="004D0E0E">
        <w:rPr>
          <w:rFonts w:ascii="Arial" w:hAnsi="Arial" w:cs="Arial"/>
        </w:rPr>
        <w:t xml:space="preserve"> </w:t>
      </w:r>
    </w:p>
    <w:p w14:paraId="75F9CE01" w14:textId="77777777" w:rsidR="00795CAD" w:rsidRPr="004D0E0E" w:rsidRDefault="00795CAD" w:rsidP="00F45E86">
      <w:pPr>
        <w:tabs>
          <w:tab w:val="left" w:pos="990"/>
        </w:tabs>
        <w:spacing w:line="360" w:lineRule="auto"/>
        <w:ind w:left="630" w:right="-20"/>
        <w:rPr>
          <w:rFonts w:ascii="Arial" w:hAnsi="Arial" w:cs="Arial"/>
        </w:rPr>
      </w:pPr>
    </w:p>
    <w:p w14:paraId="0B60E5A4" w14:textId="77777777" w:rsidR="00795CAD" w:rsidRPr="004D0E0E" w:rsidRDefault="00795CAD" w:rsidP="00F45E86">
      <w:pPr>
        <w:tabs>
          <w:tab w:val="left" w:pos="990"/>
        </w:tabs>
        <w:spacing w:line="360" w:lineRule="auto"/>
        <w:ind w:left="630" w:right="-20"/>
        <w:rPr>
          <w:rFonts w:ascii="Arial" w:hAnsi="Arial" w:cs="Arial"/>
        </w:rPr>
      </w:pPr>
    </w:p>
    <w:p w14:paraId="1F568000" w14:textId="77777777" w:rsidR="00F45E86" w:rsidRPr="004D0E0E" w:rsidRDefault="00F45E86" w:rsidP="00F45E86">
      <w:pPr>
        <w:tabs>
          <w:tab w:val="left" w:pos="990"/>
        </w:tabs>
        <w:spacing w:line="360" w:lineRule="auto"/>
        <w:ind w:left="630" w:right="-20"/>
        <w:rPr>
          <w:rFonts w:ascii="Arial" w:hAnsi="Arial" w:cs="Arial"/>
        </w:rPr>
      </w:pPr>
      <w:r w:rsidRPr="004D0E0E">
        <w:rPr>
          <w:rFonts w:ascii="Arial" w:hAnsi="Arial" w:cs="Arial"/>
        </w:rPr>
        <w:t>with the Insulation boots. Ensure that all joint surfaces are clean and securely bolted before wrapping with the sealant.</w:t>
      </w:r>
    </w:p>
    <w:p w14:paraId="5479350C" w14:textId="77777777" w:rsidR="00F45E86" w:rsidRPr="004D0E0E" w:rsidRDefault="00F45E86" w:rsidP="00F45E86">
      <w:pPr>
        <w:tabs>
          <w:tab w:val="left" w:pos="990"/>
        </w:tabs>
        <w:spacing w:line="360" w:lineRule="auto"/>
        <w:ind w:right="-20"/>
        <w:rPr>
          <w:rFonts w:ascii="Arial" w:hAnsi="Arial" w:cs="Arial"/>
        </w:rPr>
      </w:pPr>
    </w:p>
    <w:p w14:paraId="48F4FE47" w14:textId="77777777" w:rsidR="00F45E86" w:rsidRPr="004D0E0E" w:rsidRDefault="00F45E86" w:rsidP="00F45E86">
      <w:pPr>
        <w:numPr>
          <w:ilvl w:val="0"/>
          <w:numId w:val="43"/>
        </w:numPr>
        <w:spacing w:line="360" w:lineRule="auto"/>
        <w:rPr>
          <w:rFonts w:ascii="Arial" w:hAnsi="Arial" w:cs="Arial"/>
          <w:b/>
          <w:u w:val="single"/>
        </w:rPr>
      </w:pPr>
      <w:r w:rsidRPr="004D0E0E">
        <w:rPr>
          <w:rFonts w:ascii="Arial" w:eastAsia="Arial" w:hAnsi="Arial" w:cs="Arial"/>
          <w:b/>
          <w:w w:val="122"/>
        </w:rPr>
        <w:t>Connection of Earth Busbar</w:t>
      </w:r>
    </w:p>
    <w:p w14:paraId="79CBB95D" w14:textId="77777777" w:rsidR="00F45E86" w:rsidRPr="004D0E0E" w:rsidRDefault="00F45E86" w:rsidP="00F45E86">
      <w:pPr>
        <w:spacing w:line="360" w:lineRule="auto"/>
        <w:ind w:left="630"/>
        <w:rPr>
          <w:rFonts w:ascii="Arial" w:hAnsi="Arial" w:cs="Arial"/>
        </w:rPr>
      </w:pPr>
      <w:proofErr w:type="gramStart"/>
      <w:r w:rsidRPr="004D0E0E">
        <w:rPr>
          <w:rFonts w:ascii="Arial" w:hAnsi="Arial" w:cs="Arial"/>
        </w:rPr>
        <w:t>Earthing busbar links,</w:t>
      </w:r>
      <w:proofErr w:type="gramEnd"/>
      <w:r w:rsidRPr="004D0E0E">
        <w:rPr>
          <w:rFonts w:ascii="Arial" w:hAnsi="Arial" w:cs="Arial"/>
        </w:rPr>
        <w:t xml:space="preserve"> supplied together with the panel are to be fixed onto the external earth bar along the rear of the panels as shown in Fig. 6. Ensure that all the joints between the earth bar sections are clean and securely bolted with M10 bolt torqued at 25 Nm.</w:t>
      </w:r>
    </w:p>
    <w:p w14:paraId="1793213E" w14:textId="77777777" w:rsidR="00F45E86" w:rsidRPr="004D0E0E" w:rsidRDefault="00F45E86" w:rsidP="00F45E86">
      <w:pPr>
        <w:spacing w:line="360" w:lineRule="auto"/>
        <w:ind w:left="630"/>
        <w:rPr>
          <w:rFonts w:ascii="Arial" w:hAnsi="Arial" w:cs="Arial"/>
        </w:rPr>
      </w:pPr>
    </w:p>
    <w:p w14:paraId="026F1621" w14:textId="77777777" w:rsidR="00F45E86" w:rsidRPr="004D0E0E" w:rsidRDefault="00F45E86" w:rsidP="00F45E86">
      <w:pPr>
        <w:spacing w:line="360" w:lineRule="auto"/>
        <w:ind w:left="630"/>
        <w:rPr>
          <w:rFonts w:ascii="Arial" w:hAnsi="Arial" w:cs="Arial"/>
        </w:rPr>
      </w:pPr>
      <w:r w:rsidRPr="004D0E0E">
        <w:rPr>
          <w:rFonts w:ascii="Arial" w:hAnsi="Arial" w:cs="Arial"/>
        </w:rPr>
        <w:t>The connection to the station earthing system should have a cross section of no less than that of the earth bar mounted on the switch</w:t>
      </w:r>
      <w:r w:rsidR="00A15DB3" w:rsidRPr="004D0E0E">
        <w:rPr>
          <w:rFonts w:ascii="Arial" w:hAnsi="Arial" w:cs="Arial"/>
        </w:rPr>
        <w:t>gear</w:t>
      </w:r>
      <w:r w:rsidRPr="004D0E0E">
        <w:rPr>
          <w:rFonts w:ascii="Arial" w:hAnsi="Arial" w:cs="Arial"/>
        </w:rPr>
        <w:t>.</w:t>
      </w:r>
    </w:p>
    <w:p w14:paraId="7AB091DA" w14:textId="77777777" w:rsidR="006559A8" w:rsidRPr="004D0E0E" w:rsidRDefault="006559A8" w:rsidP="00F45E86">
      <w:pPr>
        <w:spacing w:line="360" w:lineRule="auto"/>
        <w:ind w:left="630"/>
        <w:rPr>
          <w:rFonts w:ascii="Arial" w:hAnsi="Arial" w:cs="Arial"/>
        </w:rPr>
      </w:pPr>
    </w:p>
    <w:p w14:paraId="62D85C4B" w14:textId="77777777" w:rsidR="006559A8" w:rsidRPr="004D0E0E" w:rsidRDefault="006559A8" w:rsidP="00F45E86">
      <w:pPr>
        <w:spacing w:line="360" w:lineRule="auto"/>
        <w:ind w:left="630"/>
        <w:rPr>
          <w:rFonts w:ascii="Arial" w:hAnsi="Arial" w:cs="Arial"/>
        </w:rPr>
      </w:pPr>
    </w:p>
    <w:p w14:paraId="2159A302" w14:textId="77777777" w:rsidR="006559A8" w:rsidRPr="004D0E0E" w:rsidRDefault="006559A8" w:rsidP="006559A8">
      <w:pPr>
        <w:numPr>
          <w:ilvl w:val="0"/>
          <w:numId w:val="43"/>
        </w:numPr>
        <w:spacing w:line="360" w:lineRule="auto"/>
        <w:rPr>
          <w:rFonts w:ascii="Arial" w:hAnsi="Arial" w:cs="Arial"/>
          <w:b/>
          <w:u w:val="single"/>
        </w:rPr>
      </w:pPr>
      <w:r w:rsidRPr="004D0E0E">
        <w:rPr>
          <w:rFonts w:ascii="Arial" w:eastAsia="Arial" w:hAnsi="Arial" w:cs="Arial"/>
          <w:b/>
          <w:w w:val="122"/>
        </w:rPr>
        <w:t>Connection of Control Wiring</w:t>
      </w:r>
    </w:p>
    <w:p w14:paraId="06CF3D93" w14:textId="77777777" w:rsidR="006559A8" w:rsidRPr="004D0E0E" w:rsidRDefault="006559A8" w:rsidP="006559A8">
      <w:pPr>
        <w:spacing w:line="360" w:lineRule="auto"/>
        <w:ind w:left="634"/>
        <w:rPr>
          <w:rFonts w:ascii="Arial" w:hAnsi="Arial" w:cs="Arial"/>
        </w:rPr>
      </w:pPr>
      <w:r w:rsidRPr="004D0E0E">
        <w:rPr>
          <w:rFonts w:ascii="Arial" w:hAnsi="Arial" w:cs="Arial"/>
        </w:rPr>
        <w:t>Terminals for the connection of auxiliary control supplies and other external wirings are provided in the multi-core cable box mounted at the rear of each panel.</w:t>
      </w:r>
    </w:p>
    <w:p w14:paraId="5779EC92" w14:textId="77777777" w:rsidR="006559A8" w:rsidRPr="004D0E0E" w:rsidRDefault="006559A8" w:rsidP="006559A8">
      <w:pPr>
        <w:spacing w:line="360" w:lineRule="auto"/>
        <w:ind w:left="634"/>
        <w:rPr>
          <w:rFonts w:ascii="Arial" w:hAnsi="Arial" w:cs="Arial"/>
        </w:rPr>
      </w:pPr>
    </w:p>
    <w:p w14:paraId="7B757168" w14:textId="77777777" w:rsidR="006559A8" w:rsidRPr="004D0E0E" w:rsidRDefault="006559A8" w:rsidP="006559A8">
      <w:pPr>
        <w:spacing w:line="360" w:lineRule="auto"/>
        <w:ind w:left="634"/>
        <w:rPr>
          <w:rFonts w:ascii="Arial" w:hAnsi="Arial" w:cs="Arial"/>
        </w:rPr>
      </w:pPr>
      <w:r w:rsidRPr="004D0E0E">
        <w:rPr>
          <w:rFonts w:ascii="Arial" w:hAnsi="Arial" w:cs="Arial"/>
        </w:rPr>
        <w:t>Remove the cover of the multi-core cable box to gain access to the terminal blocks. Complete the termination of the cables according to the relevant</w:t>
      </w:r>
    </w:p>
    <w:p w14:paraId="638C90D9" w14:textId="77777777" w:rsidR="006559A8" w:rsidRPr="004D0E0E" w:rsidRDefault="006559A8" w:rsidP="006559A8">
      <w:pPr>
        <w:spacing w:line="360" w:lineRule="auto"/>
        <w:ind w:left="634"/>
        <w:rPr>
          <w:rFonts w:ascii="Arial" w:hAnsi="Arial" w:cs="Arial"/>
        </w:rPr>
      </w:pPr>
      <w:r w:rsidRPr="004D0E0E">
        <w:rPr>
          <w:rFonts w:ascii="Arial" w:hAnsi="Arial" w:cs="Arial"/>
        </w:rPr>
        <w:t>wiring diagrams.</w:t>
      </w:r>
    </w:p>
    <w:p w14:paraId="229DCE98" w14:textId="77777777" w:rsidR="006559A8" w:rsidRPr="004D0E0E" w:rsidRDefault="006559A8" w:rsidP="006559A8">
      <w:pPr>
        <w:spacing w:line="360" w:lineRule="auto"/>
        <w:ind w:left="634"/>
        <w:rPr>
          <w:rFonts w:ascii="Arial" w:hAnsi="Arial" w:cs="Arial"/>
        </w:rPr>
      </w:pPr>
    </w:p>
    <w:p w14:paraId="1B0B5711" w14:textId="77777777" w:rsidR="006559A8" w:rsidRPr="004D0E0E" w:rsidRDefault="006559A8" w:rsidP="006559A8">
      <w:pPr>
        <w:spacing w:line="360" w:lineRule="auto"/>
        <w:ind w:left="634"/>
        <w:rPr>
          <w:rFonts w:ascii="Arial" w:hAnsi="Arial" w:cs="Arial"/>
        </w:rPr>
      </w:pPr>
      <w:r w:rsidRPr="004D0E0E">
        <w:rPr>
          <w:rFonts w:ascii="Arial" w:hAnsi="Arial" w:cs="Arial"/>
        </w:rPr>
        <w:t xml:space="preserve">It is </w:t>
      </w:r>
      <w:proofErr w:type="gramStart"/>
      <w:r w:rsidRPr="004D0E0E">
        <w:rPr>
          <w:rFonts w:ascii="Arial" w:hAnsi="Arial" w:cs="Arial"/>
        </w:rPr>
        <w:t>preferred  that</w:t>
      </w:r>
      <w:proofErr w:type="gramEnd"/>
      <w:r w:rsidRPr="004D0E0E">
        <w:rPr>
          <w:rFonts w:ascii="Arial" w:hAnsi="Arial" w:cs="Arial"/>
        </w:rPr>
        <w:t xml:space="preserve">  all   multi-core  control  cables  are   installed  using compression glands of type E1 to 884121. It is designed to secure armored wires and bond them to the earthed metal </w:t>
      </w:r>
      <w:proofErr w:type="gramStart"/>
      <w:r w:rsidRPr="004D0E0E">
        <w:rPr>
          <w:rFonts w:ascii="Arial" w:hAnsi="Arial" w:cs="Arial"/>
        </w:rPr>
        <w:t>and also</w:t>
      </w:r>
      <w:proofErr w:type="gramEnd"/>
      <w:r w:rsidRPr="004D0E0E">
        <w:rPr>
          <w:rFonts w:ascii="Arial" w:hAnsi="Arial" w:cs="Arial"/>
        </w:rPr>
        <w:t>, provide watertight seals between the sheath and gland. All glands shall be fitted with an earth bond terminal attachment.</w:t>
      </w:r>
    </w:p>
    <w:p w14:paraId="1D17E358" w14:textId="77777777" w:rsidR="006559A8" w:rsidRPr="004D0E0E" w:rsidRDefault="006559A8" w:rsidP="006559A8">
      <w:pPr>
        <w:spacing w:line="360" w:lineRule="auto"/>
        <w:ind w:left="634"/>
        <w:rPr>
          <w:rFonts w:ascii="Arial" w:hAnsi="Arial" w:cs="Arial"/>
        </w:rPr>
      </w:pPr>
    </w:p>
    <w:p w14:paraId="38797B57" w14:textId="77777777" w:rsidR="006559A8" w:rsidRPr="004D0E0E" w:rsidRDefault="006559A8" w:rsidP="006559A8">
      <w:pPr>
        <w:spacing w:line="360" w:lineRule="auto"/>
        <w:ind w:left="634"/>
        <w:rPr>
          <w:rFonts w:ascii="Arial" w:hAnsi="Arial" w:cs="Arial"/>
        </w:rPr>
      </w:pPr>
      <w:r w:rsidRPr="004D0E0E">
        <w:rPr>
          <w:rFonts w:ascii="Arial" w:hAnsi="Arial" w:cs="Arial"/>
        </w:rPr>
        <w:lastRenderedPageBreak/>
        <w:t xml:space="preserve">Ensure that each cable Is firmly and neatly terminated. A 'pull' test should be performed </w:t>
      </w:r>
      <w:proofErr w:type="gramStart"/>
      <w:r w:rsidRPr="004D0E0E">
        <w:rPr>
          <w:rFonts w:ascii="Arial" w:hAnsi="Arial" w:cs="Arial"/>
        </w:rPr>
        <w:t>to  verify</w:t>
      </w:r>
      <w:proofErr w:type="gramEnd"/>
      <w:r w:rsidRPr="004D0E0E">
        <w:rPr>
          <w:rFonts w:ascii="Arial" w:hAnsi="Arial" w:cs="Arial"/>
        </w:rPr>
        <w:t xml:space="preserve"> the connections. Appropriate cable markings shall be provided for ease of identification. Replace the core of the multi-core cable box upon completion of the work.</w:t>
      </w:r>
    </w:p>
    <w:p w14:paraId="277D8050" w14:textId="77777777" w:rsidR="00795CAD" w:rsidRPr="004D0E0E" w:rsidRDefault="00795CAD" w:rsidP="006559A8">
      <w:pPr>
        <w:spacing w:line="360" w:lineRule="auto"/>
        <w:ind w:left="634"/>
        <w:rPr>
          <w:rFonts w:ascii="Arial" w:hAnsi="Arial" w:cs="Arial"/>
        </w:rPr>
      </w:pPr>
    </w:p>
    <w:p w14:paraId="14B05063" w14:textId="77777777" w:rsidR="00F45E86" w:rsidRPr="004D0E0E" w:rsidRDefault="00F45E86" w:rsidP="00F45E86">
      <w:pPr>
        <w:tabs>
          <w:tab w:val="left" w:pos="990"/>
        </w:tabs>
        <w:spacing w:line="360" w:lineRule="auto"/>
        <w:ind w:right="-20"/>
        <w:rPr>
          <w:rFonts w:ascii="Arial" w:hAnsi="Arial" w:cs="Arial"/>
        </w:rPr>
      </w:pPr>
    </w:p>
    <w:p w14:paraId="4B0898D7" w14:textId="77777777" w:rsidR="006559A8" w:rsidRPr="004D0E0E" w:rsidRDefault="006559A8" w:rsidP="006559A8">
      <w:pPr>
        <w:numPr>
          <w:ilvl w:val="0"/>
          <w:numId w:val="43"/>
        </w:numPr>
        <w:spacing w:line="360" w:lineRule="auto"/>
        <w:rPr>
          <w:rFonts w:ascii="Arial" w:hAnsi="Arial" w:cs="Arial"/>
          <w:b/>
          <w:u w:val="single"/>
        </w:rPr>
      </w:pPr>
      <w:r w:rsidRPr="004D0E0E">
        <w:rPr>
          <w:rFonts w:ascii="Arial" w:eastAsia="Arial" w:hAnsi="Arial" w:cs="Arial"/>
          <w:b/>
          <w:w w:val="122"/>
        </w:rPr>
        <w:t xml:space="preserve">Power Cable </w:t>
      </w:r>
      <w:r w:rsidR="00DC7FDA" w:rsidRPr="004D0E0E">
        <w:rPr>
          <w:rFonts w:ascii="Arial" w:eastAsia="Arial" w:hAnsi="Arial" w:cs="Arial"/>
          <w:b/>
          <w:w w:val="122"/>
        </w:rPr>
        <w:t>Installation</w:t>
      </w:r>
    </w:p>
    <w:p w14:paraId="23DC56C2" w14:textId="77777777" w:rsidR="006559A8" w:rsidRPr="004D0E0E" w:rsidRDefault="006559A8" w:rsidP="006559A8">
      <w:pPr>
        <w:spacing w:line="360" w:lineRule="auto"/>
        <w:ind w:left="630"/>
        <w:rPr>
          <w:rFonts w:ascii="Arial" w:hAnsi="Arial" w:cs="Arial"/>
        </w:rPr>
      </w:pPr>
      <w:r w:rsidRPr="004D0E0E">
        <w:rPr>
          <w:rFonts w:ascii="Arial" w:hAnsi="Arial" w:cs="Arial"/>
        </w:rPr>
        <w:t xml:space="preserve">The power cable entry point Is provided with a removable gland plate and Is located at the base of the cable compartments. Standard cable entry Is from the bottom. Top entry Is available If specified at the time of </w:t>
      </w:r>
      <w:proofErr w:type="gramStart"/>
      <w:r w:rsidRPr="004D0E0E">
        <w:rPr>
          <w:rFonts w:ascii="Arial" w:hAnsi="Arial" w:cs="Arial"/>
        </w:rPr>
        <w:t>placing  the</w:t>
      </w:r>
      <w:proofErr w:type="gramEnd"/>
    </w:p>
    <w:p w14:paraId="56F92478" w14:textId="77777777" w:rsidR="006559A8" w:rsidRPr="004D0E0E" w:rsidRDefault="006559A8" w:rsidP="006559A8">
      <w:pPr>
        <w:spacing w:line="360" w:lineRule="auto"/>
        <w:ind w:left="630"/>
        <w:rPr>
          <w:rFonts w:ascii="Arial" w:hAnsi="Arial" w:cs="Arial"/>
        </w:rPr>
      </w:pPr>
      <w:r w:rsidRPr="004D0E0E">
        <w:rPr>
          <w:rFonts w:ascii="Arial" w:hAnsi="Arial" w:cs="Arial"/>
        </w:rPr>
        <w:t>order.</w:t>
      </w:r>
    </w:p>
    <w:p w14:paraId="2EF90130" w14:textId="77777777" w:rsidR="006559A8" w:rsidRPr="004D0E0E" w:rsidRDefault="006559A8" w:rsidP="006559A8">
      <w:pPr>
        <w:spacing w:line="360" w:lineRule="auto"/>
        <w:ind w:left="630"/>
        <w:rPr>
          <w:rFonts w:ascii="Arial" w:hAnsi="Arial" w:cs="Arial"/>
        </w:rPr>
      </w:pPr>
    </w:p>
    <w:p w14:paraId="21AF5000" w14:textId="77777777" w:rsidR="006559A8" w:rsidRPr="004D0E0E" w:rsidRDefault="006559A8" w:rsidP="006559A8">
      <w:pPr>
        <w:numPr>
          <w:ilvl w:val="0"/>
          <w:numId w:val="43"/>
        </w:numPr>
        <w:spacing w:line="360" w:lineRule="auto"/>
        <w:rPr>
          <w:rFonts w:ascii="Arial" w:hAnsi="Arial" w:cs="Arial"/>
          <w:b/>
          <w:u w:val="single"/>
        </w:rPr>
      </w:pPr>
      <w:r w:rsidRPr="004D0E0E">
        <w:rPr>
          <w:rFonts w:ascii="Arial" w:eastAsia="Arial" w:hAnsi="Arial" w:cs="Arial"/>
          <w:b/>
          <w:w w:val="122"/>
        </w:rPr>
        <w:t>Preparation of Cable Gland Plate</w:t>
      </w:r>
    </w:p>
    <w:p w14:paraId="5D9CE75D" w14:textId="77777777" w:rsidR="006559A8" w:rsidRPr="004D0E0E" w:rsidRDefault="006559A8" w:rsidP="006559A8">
      <w:pPr>
        <w:spacing w:line="360" w:lineRule="auto"/>
        <w:ind w:left="630"/>
        <w:rPr>
          <w:rFonts w:ascii="Arial" w:hAnsi="Arial" w:cs="Arial"/>
        </w:rPr>
      </w:pPr>
      <w:r w:rsidRPr="004D0E0E">
        <w:rPr>
          <w:rFonts w:ascii="Arial" w:hAnsi="Arial" w:cs="Arial"/>
        </w:rPr>
        <w:t xml:space="preserve"> The gland plate is provided to facilitate cable entry. The procedure for fixing the gland plate is as follows.</w:t>
      </w:r>
    </w:p>
    <w:p w14:paraId="6764D30B" w14:textId="77777777" w:rsidR="006559A8" w:rsidRPr="004D0E0E" w:rsidRDefault="006559A8" w:rsidP="006559A8">
      <w:pPr>
        <w:spacing w:line="360" w:lineRule="auto"/>
        <w:ind w:left="630"/>
        <w:rPr>
          <w:rFonts w:ascii="Arial" w:hAnsi="Arial" w:cs="Arial"/>
        </w:rPr>
      </w:pPr>
      <w:r w:rsidRPr="004D0E0E">
        <w:rPr>
          <w:rFonts w:ascii="Arial" w:hAnsi="Arial" w:cs="Arial"/>
        </w:rPr>
        <w:t>Note: Connect only one end of the cable earth, not both.</w:t>
      </w:r>
    </w:p>
    <w:p w14:paraId="22013B4B" w14:textId="77777777" w:rsidR="006559A8" w:rsidRPr="004D0E0E" w:rsidRDefault="006559A8" w:rsidP="006559A8">
      <w:pPr>
        <w:spacing w:line="360" w:lineRule="auto"/>
        <w:ind w:left="630"/>
        <w:rPr>
          <w:rFonts w:ascii="Arial" w:hAnsi="Arial" w:cs="Arial"/>
        </w:rPr>
      </w:pPr>
    </w:p>
    <w:p w14:paraId="244C6E1C" w14:textId="77777777" w:rsidR="006559A8" w:rsidRPr="004D0E0E" w:rsidRDefault="006559A8" w:rsidP="006559A8">
      <w:pPr>
        <w:spacing w:line="360" w:lineRule="auto"/>
        <w:ind w:left="576"/>
        <w:rPr>
          <w:rFonts w:ascii="Arial" w:hAnsi="Arial" w:cs="Arial"/>
        </w:rPr>
      </w:pPr>
      <w:r w:rsidRPr="004D0E0E">
        <w:rPr>
          <w:rFonts w:ascii="Arial" w:hAnsi="Arial" w:cs="Arial"/>
        </w:rPr>
        <w:t>•</w:t>
      </w:r>
      <w:r w:rsidRPr="004D0E0E">
        <w:rPr>
          <w:rFonts w:ascii="Arial" w:hAnsi="Arial" w:cs="Arial"/>
        </w:rPr>
        <w:tab/>
        <w:t>The cable gland plate can be cut into two for easy Installation.</w:t>
      </w:r>
    </w:p>
    <w:p w14:paraId="2328F50D" w14:textId="77777777" w:rsidR="006559A8" w:rsidRPr="004D0E0E" w:rsidRDefault="006559A8" w:rsidP="007140EA">
      <w:pPr>
        <w:spacing w:line="360" w:lineRule="auto"/>
        <w:ind w:left="576"/>
        <w:rPr>
          <w:rFonts w:ascii="Arial" w:hAnsi="Arial" w:cs="Arial"/>
        </w:rPr>
      </w:pPr>
      <w:r w:rsidRPr="004D0E0E">
        <w:rPr>
          <w:rFonts w:ascii="Arial" w:hAnsi="Arial" w:cs="Arial"/>
        </w:rPr>
        <w:t>•</w:t>
      </w:r>
      <w:r w:rsidRPr="004D0E0E">
        <w:rPr>
          <w:rFonts w:ascii="Arial" w:hAnsi="Arial" w:cs="Arial"/>
        </w:rPr>
        <w:tab/>
        <w:t>Measure the diameter of the cable.</w:t>
      </w:r>
    </w:p>
    <w:p w14:paraId="754DB522" w14:textId="77777777" w:rsidR="006559A8" w:rsidRPr="004D0E0E" w:rsidRDefault="006559A8" w:rsidP="007140EA">
      <w:pPr>
        <w:spacing w:line="360" w:lineRule="auto"/>
        <w:ind w:left="576"/>
        <w:rPr>
          <w:rFonts w:ascii="Arial" w:hAnsi="Arial" w:cs="Arial"/>
        </w:rPr>
      </w:pPr>
      <w:r w:rsidRPr="004D0E0E">
        <w:rPr>
          <w:rFonts w:ascii="Arial" w:hAnsi="Arial" w:cs="Arial"/>
        </w:rPr>
        <w:t xml:space="preserve">• Cut a semicircle on each half of the gland plates to match the cable diameter as </w:t>
      </w:r>
      <w:r w:rsidR="007140EA" w:rsidRPr="004D0E0E">
        <w:rPr>
          <w:rFonts w:ascii="Arial" w:hAnsi="Arial" w:cs="Arial"/>
        </w:rPr>
        <w:tab/>
      </w:r>
      <w:r w:rsidR="009F0ADA" w:rsidRPr="004D0E0E">
        <w:rPr>
          <w:rFonts w:ascii="Arial" w:hAnsi="Arial" w:cs="Arial"/>
        </w:rPr>
        <w:t>shown in Fig.6</w:t>
      </w:r>
      <w:r w:rsidRPr="004D0E0E">
        <w:rPr>
          <w:rFonts w:ascii="Arial" w:hAnsi="Arial" w:cs="Arial"/>
        </w:rPr>
        <w:t>.</w:t>
      </w:r>
    </w:p>
    <w:p w14:paraId="412AC925" w14:textId="77777777" w:rsidR="006559A8" w:rsidRPr="004D0E0E" w:rsidRDefault="006559A8" w:rsidP="007140EA">
      <w:pPr>
        <w:spacing w:line="360" w:lineRule="auto"/>
        <w:ind w:left="576"/>
        <w:rPr>
          <w:rFonts w:ascii="Arial" w:hAnsi="Arial" w:cs="Arial"/>
        </w:rPr>
      </w:pPr>
      <w:r w:rsidRPr="004D0E0E">
        <w:rPr>
          <w:rFonts w:ascii="Arial" w:hAnsi="Arial" w:cs="Arial"/>
        </w:rPr>
        <w:t xml:space="preserve">• Adjust the position of the power cable and mount the cable gland plates onto the </w:t>
      </w:r>
      <w:r w:rsidR="007140EA" w:rsidRPr="004D0E0E">
        <w:rPr>
          <w:rFonts w:ascii="Arial" w:hAnsi="Arial" w:cs="Arial"/>
        </w:rPr>
        <w:tab/>
      </w:r>
      <w:r w:rsidRPr="004D0E0E">
        <w:rPr>
          <w:rFonts w:ascii="Arial" w:hAnsi="Arial" w:cs="Arial"/>
        </w:rPr>
        <w:t>welded studs at the base plate. Tighten the nuts securely.</w:t>
      </w:r>
    </w:p>
    <w:p w14:paraId="21736A95" w14:textId="77777777" w:rsidR="006559A8" w:rsidRPr="004D0E0E" w:rsidRDefault="006559A8" w:rsidP="006559A8">
      <w:pPr>
        <w:spacing w:line="360" w:lineRule="auto"/>
        <w:ind w:left="630"/>
        <w:rPr>
          <w:rFonts w:ascii="Arial" w:hAnsi="Arial" w:cs="Arial"/>
        </w:rPr>
      </w:pPr>
    </w:p>
    <w:p w14:paraId="63CC9D4F" w14:textId="77777777" w:rsidR="006559A8" w:rsidRPr="004D0E0E" w:rsidRDefault="006559A8" w:rsidP="007140EA">
      <w:pPr>
        <w:spacing w:line="360" w:lineRule="auto"/>
        <w:ind w:left="576"/>
        <w:rPr>
          <w:rFonts w:ascii="Arial" w:hAnsi="Arial" w:cs="Arial"/>
        </w:rPr>
      </w:pPr>
      <w:r w:rsidRPr="004D0E0E">
        <w:rPr>
          <w:rFonts w:ascii="Arial" w:hAnsi="Arial" w:cs="Arial"/>
        </w:rPr>
        <w:t>•</w:t>
      </w:r>
      <w:r w:rsidRPr="004D0E0E">
        <w:rPr>
          <w:rFonts w:ascii="Arial" w:hAnsi="Arial" w:cs="Arial"/>
        </w:rPr>
        <w:tab/>
        <w:t xml:space="preserve">If there is any gap between the power cable and the gland cover, apply sealing </w:t>
      </w:r>
      <w:r w:rsidR="007140EA" w:rsidRPr="004D0E0E">
        <w:rPr>
          <w:rFonts w:ascii="Arial" w:hAnsi="Arial" w:cs="Arial"/>
        </w:rPr>
        <w:tab/>
      </w:r>
      <w:r w:rsidRPr="004D0E0E">
        <w:rPr>
          <w:rFonts w:ascii="Arial" w:hAnsi="Arial" w:cs="Arial"/>
        </w:rPr>
        <w:t>compound around the cables to fill the gap</w:t>
      </w:r>
      <w:r w:rsidR="007140EA" w:rsidRPr="004D0E0E">
        <w:rPr>
          <w:rFonts w:ascii="Arial" w:hAnsi="Arial" w:cs="Arial"/>
        </w:rPr>
        <w:t>.</w:t>
      </w:r>
    </w:p>
    <w:p w14:paraId="3BBBCEF8" w14:textId="77777777" w:rsidR="006559A8" w:rsidRPr="004D0E0E" w:rsidRDefault="006559A8" w:rsidP="007140EA">
      <w:pPr>
        <w:spacing w:line="360" w:lineRule="auto"/>
        <w:ind w:left="576"/>
        <w:rPr>
          <w:rFonts w:ascii="Arial" w:hAnsi="Arial" w:cs="Arial"/>
        </w:rPr>
      </w:pPr>
      <w:r w:rsidRPr="004D0E0E">
        <w:rPr>
          <w:rFonts w:ascii="Arial" w:hAnsi="Arial" w:cs="Arial"/>
        </w:rPr>
        <w:t>• The cable earth screen should be properly connected to the panel earth.</w:t>
      </w:r>
    </w:p>
    <w:p w14:paraId="2EFFCFD2" w14:textId="77777777" w:rsidR="006559A8" w:rsidRPr="004D0E0E" w:rsidRDefault="006559A8" w:rsidP="006559A8">
      <w:pPr>
        <w:spacing w:line="360" w:lineRule="auto"/>
        <w:ind w:left="630"/>
        <w:rPr>
          <w:rFonts w:ascii="Arial" w:hAnsi="Arial" w:cs="Arial"/>
        </w:rPr>
      </w:pPr>
    </w:p>
    <w:p w14:paraId="26D468F5" w14:textId="77777777" w:rsidR="006559A8" w:rsidRPr="004D0E0E" w:rsidRDefault="006559A8" w:rsidP="006559A8">
      <w:pPr>
        <w:spacing w:line="360" w:lineRule="auto"/>
        <w:ind w:left="630"/>
        <w:rPr>
          <w:rFonts w:ascii="Arial" w:hAnsi="Arial" w:cs="Arial"/>
        </w:rPr>
      </w:pPr>
      <w:r w:rsidRPr="004D0E0E">
        <w:rPr>
          <w:rFonts w:ascii="Arial" w:hAnsi="Arial" w:cs="Arial"/>
        </w:rPr>
        <w:t xml:space="preserve">For single core cables, there should be a gap between the split plates and </w:t>
      </w:r>
      <w:proofErr w:type="gramStart"/>
      <w:r w:rsidRPr="004D0E0E">
        <w:rPr>
          <w:rFonts w:ascii="Arial" w:hAnsi="Arial" w:cs="Arial"/>
        </w:rPr>
        <w:t>the  former</w:t>
      </w:r>
      <w:proofErr w:type="gramEnd"/>
      <w:r w:rsidRPr="004D0E0E">
        <w:rPr>
          <w:rFonts w:ascii="Arial" w:hAnsi="Arial" w:cs="Arial"/>
        </w:rPr>
        <w:t xml:space="preserve">  sealed  with  the  compound.  This• </w:t>
      </w:r>
      <w:proofErr w:type="gramStart"/>
      <w:r w:rsidRPr="004D0E0E">
        <w:rPr>
          <w:rFonts w:ascii="Arial" w:hAnsi="Arial" w:cs="Arial"/>
        </w:rPr>
        <w:t>is  to</w:t>
      </w:r>
      <w:proofErr w:type="gramEnd"/>
      <w:r w:rsidRPr="004D0E0E">
        <w:rPr>
          <w:rFonts w:ascii="Arial" w:hAnsi="Arial" w:cs="Arial"/>
        </w:rPr>
        <w:t xml:space="preserve">  prevent  eddy  current</w:t>
      </w:r>
    </w:p>
    <w:p w14:paraId="3DCB4549" w14:textId="77777777" w:rsidR="000B775A" w:rsidRPr="004D0E0E" w:rsidRDefault="006559A8" w:rsidP="006559A8">
      <w:pPr>
        <w:spacing w:line="360" w:lineRule="auto"/>
        <w:ind w:left="630"/>
        <w:rPr>
          <w:rFonts w:ascii="Arial" w:hAnsi="Arial" w:cs="Arial"/>
        </w:rPr>
      </w:pPr>
      <w:r w:rsidRPr="004D0E0E">
        <w:rPr>
          <w:rFonts w:ascii="Arial" w:hAnsi="Arial" w:cs="Arial"/>
        </w:rPr>
        <w:t>circulation.</w:t>
      </w:r>
    </w:p>
    <w:p w14:paraId="3A2DE9E5" w14:textId="77777777" w:rsidR="000B775A" w:rsidRPr="004D0E0E" w:rsidRDefault="000B775A" w:rsidP="006559A8">
      <w:pPr>
        <w:spacing w:line="360" w:lineRule="auto"/>
        <w:ind w:left="630"/>
        <w:rPr>
          <w:rFonts w:ascii="Arial" w:hAnsi="Arial" w:cs="Arial"/>
        </w:rPr>
      </w:pPr>
    </w:p>
    <w:p w14:paraId="0E72D102" w14:textId="77777777" w:rsidR="007140EA" w:rsidRPr="004D0E0E" w:rsidRDefault="00444CCA" w:rsidP="006559A8">
      <w:pPr>
        <w:spacing w:line="360" w:lineRule="auto"/>
        <w:ind w:left="630"/>
        <w:rPr>
          <w:rFonts w:ascii="Arial" w:hAnsi="Arial" w:cs="Arial"/>
        </w:rPr>
      </w:pPr>
      <w:r w:rsidRPr="004D0E0E">
        <w:rPr>
          <w:rFonts w:ascii="Arial" w:hAnsi="Arial" w:cs="Arial"/>
          <w:noProof/>
          <w:lang w:eastAsia="en-US"/>
        </w:rPr>
        <w:lastRenderedPageBreak/>
        <w:drawing>
          <wp:inline distT="0" distB="0" distL="0" distR="0" wp14:anchorId="08DC38B6" wp14:editId="03784F0D">
            <wp:extent cx="4572000" cy="2609850"/>
            <wp:effectExtent l="0" t="0" r="0" b="0"/>
            <wp:docPr id="5" name="Picture 5"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2609850"/>
                    </a:xfrm>
                    <a:prstGeom prst="rect">
                      <a:avLst/>
                    </a:prstGeom>
                    <a:noFill/>
                    <a:ln>
                      <a:noFill/>
                    </a:ln>
                  </pic:spPr>
                </pic:pic>
              </a:graphicData>
            </a:graphic>
          </wp:inline>
        </w:drawing>
      </w:r>
    </w:p>
    <w:p w14:paraId="65C8F2E5" w14:textId="77777777" w:rsidR="007140EA" w:rsidRPr="004D0E0E" w:rsidRDefault="007140EA" w:rsidP="007140EA">
      <w:pPr>
        <w:spacing w:before="84" w:line="206" w:lineRule="exact"/>
        <w:ind w:left="1852" w:right="-20"/>
        <w:rPr>
          <w:rFonts w:ascii="Arial" w:eastAsia="Times New Roman" w:hAnsi="Arial" w:cs="Arial"/>
          <w:color w:val="231F20"/>
          <w:w w:val="102"/>
        </w:rPr>
      </w:pPr>
      <w:r w:rsidRPr="004D0E0E">
        <w:rPr>
          <w:rFonts w:ascii="Arial" w:eastAsia="Times New Roman" w:hAnsi="Arial" w:cs="Arial"/>
          <w:color w:val="231F20"/>
        </w:rPr>
        <w:t>Figu</w:t>
      </w:r>
      <w:r w:rsidRPr="004D0E0E">
        <w:rPr>
          <w:rFonts w:ascii="Arial" w:eastAsia="Times New Roman" w:hAnsi="Arial" w:cs="Arial"/>
          <w:color w:val="231F20"/>
          <w:spacing w:val="-3"/>
        </w:rPr>
        <w:t>r</w:t>
      </w:r>
      <w:r w:rsidRPr="004D0E0E">
        <w:rPr>
          <w:rFonts w:ascii="Arial" w:eastAsia="Times New Roman" w:hAnsi="Arial" w:cs="Arial"/>
          <w:color w:val="231F20"/>
        </w:rPr>
        <w:t>e</w:t>
      </w:r>
      <w:r w:rsidRPr="004D0E0E">
        <w:rPr>
          <w:rFonts w:ascii="Arial" w:eastAsia="Times New Roman" w:hAnsi="Arial" w:cs="Arial"/>
          <w:color w:val="231F20"/>
          <w:spacing w:val="-2"/>
        </w:rPr>
        <w:t xml:space="preserve"> </w:t>
      </w:r>
      <w:r w:rsidRPr="004D0E0E">
        <w:rPr>
          <w:rFonts w:ascii="Arial" w:eastAsia="Times New Roman" w:hAnsi="Arial" w:cs="Arial"/>
          <w:color w:val="231F20"/>
        </w:rPr>
        <w:t xml:space="preserve">- </w:t>
      </w:r>
      <w:r w:rsidR="009F0ADA" w:rsidRPr="004D0E0E">
        <w:rPr>
          <w:rFonts w:ascii="Arial" w:eastAsia="Times New Roman" w:hAnsi="Arial" w:cs="Arial"/>
          <w:color w:val="231F20"/>
        </w:rPr>
        <w:t>6</w:t>
      </w:r>
      <w:r w:rsidRPr="004D0E0E">
        <w:rPr>
          <w:rFonts w:ascii="Arial" w:eastAsia="Times New Roman" w:hAnsi="Arial" w:cs="Arial"/>
          <w:color w:val="231F20"/>
          <w:spacing w:val="3"/>
          <w:w w:val="87"/>
        </w:rPr>
        <w:t xml:space="preserve"> </w:t>
      </w:r>
      <w:r w:rsidRPr="004D0E0E">
        <w:rPr>
          <w:rFonts w:ascii="Arial" w:eastAsia="Times New Roman" w:hAnsi="Arial" w:cs="Arial"/>
          <w:color w:val="231F20"/>
        </w:rPr>
        <w:t>- Gland</w:t>
      </w:r>
      <w:r w:rsidRPr="004D0E0E">
        <w:rPr>
          <w:rFonts w:ascii="Arial" w:eastAsia="Times New Roman" w:hAnsi="Arial" w:cs="Arial"/>
          <w:color w:val="231F20"/>
          <w:spacing w:val="6"/>
        </w:rPr>
        <w:t xml:space="preserve"> </w:t>
      </w:r>
      <w:r w:rsidRPr="004D0E0E">
        <w:rPr>
          <w:rFonts w:ascii="Arial" w:eastAsia="Times New Roman" w:hAnsi="Arial" w:cs="Arial"/>
          <w:color w:val="231F20"/>
        </w:rPr>
        <w:t>Pl</w:t>
      </w:r>
      <w:r w:rsidRPr="004D0E0E">
        <w:rPr>
          <w:rFonts w:ascii="Arial" w:eastAsia="Times New Roman" w:hAnsi="Arial" w:cs="Arial"/>
          <w:color w:val="231F20"/>
          <w:spacing w:val="-1"/>
        </w:rPr>
        <w:t>a</w:t>
      </w:r>
      <w:r w:rsidRPr="004D0E0E">
        <w:rPr>
          <w:rFonts w:ascii="Arial" w:eastAsia="Times New Roman" w:hAnsi="Arial" w:cs="Arial"/>
          <w:color w:val="231F20"/>
          <w:spacing w:val="-2"/>
        </w:rPr>
        <w:t>t</w:t>
      </w:r>
      <w:r w:rsidRPr="004D0E0E">
        <w:rPr>
          <w:rFonts w:ascii="Arial" w:eastAsia="Times New Roman" w:hAnsi="Arial" w:cs="Arial"/>
          <w:color w:val="231F20"/>
        </w:rPr>
        <w:t>e</w:t>
      </w:r>
      <w:r w:rsidRPr="004D0E0E">
        <w:rPr>
          <w:rFonts w:ascii="Arial" w:eastAsia="Times New Roman" w:hAnsi="Arial" w:cs="Arial"/>
          <w:color w:val="231F20"/>
          <w:spacing w:val="8"/>
        </w:rPr>
        <w:t xml:space="preserve"> </w:t>
      </w:r>
      <w:r w:rsidRPr="004D0E0E">
        <w:rPr>
          <w:rFonts w:ascii="Arial" w:eastAsia="Times New Roman" w:hAnsi="Arial" w:cs="Arial"/>
          <w:color w:val="231F20"/>
          <w:w w:val="104"/>
        </w:rPr>
        <w:t>Install</w:t>
      </w:r>
      <w:r w:rsidRPr="004D0E0E">
        <w:rPr>
          <w:rFonts w:ascii="Arial" w:eastAsia="Times New Roman" w:hAnsi="Arial" w:cs="Arial"/>
          <w:color w:val="231F20"/>
          <w:spacing w:val="-1"/>
          <w:w w:val="104"/>
        </w:rPr>
        <w:t>a</w:t>
      </w:r>
      <w:r w:rsidRPr="004D0E0E">
        <w:rPr>
          <w:rFonts w:ascii="Arial" w:eastAsia="Times New Roman" w:hAnsi="Arial" w:cs="Arial"/>
          <w:color w:val="231F20"/>
          <w:w w:val="102"/>
        </w:rPr>
        <w:t>tion</w:t>
      </w:r>
    </w:p>
    <w:p w14:paraId="691B2BBB" w14:textId="77777777" w:rsidR="000B775A" w:rsidRPr="004D0E0E" w:rsidRDefault="000B775A" w:rsidP="007140EA">
      <w:pPr>
        <w:spacing w:before="84" w:line="206" w:lineRule="exact"/>
        <w:ind w:left="1852" w:right="-20"/>
        <w:rPr>
          <w:rFonts w:ascii="Arial" w:eastAsia="Times New Roman" w:hAnsi="Arial" w:cs="Arial"/>
        </w:rPr>
      </w:pPr>
    </w:p>
    <w:p w14:paraId="52699E64" w14:textId="77777777" w:rsidR="0062373B" w:rsidRPr="004D0E0E" w:rsidRDefault="00444CCA" w:rsidP="0062373B">
      <w:pPr>
        <w:spacing w:line="360" w:lineRule="auto"/>
        <w:ind w:left="720"/>
        <w:rPr>
          <w:rFonts w:ascii="Arial" w:hAnsi="Arial" w:cs="Arial"/>
          <w:b/>
          <w:u w:val="single"/>
        </w:rPr>
      </w:pPr>
      <w:r w:rsidRPr="004D0E0E">
        <w:rPr>
          <w:rFonts w:ascii="Arial" w:hAnsi="Arial" w:cs="Arial"/>
          <w:b/>
          <w:noProof/>
          <w:lang w:eastAsia="en-US"/>
        </w:rPr>
        <w:drawing>
          <wp:inline distT="0" distB="0" distL="0" distR="0" wp14:anchorId="397D4A4A" wp14:editId="1697C4F0">
            <wp:extent cx="4552950" cy="2476500"/>
            <wp:effectExtent l="0" t="0" r="0" b="0"/>
            <wp:docPr id="6" name="Picture 6"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52950" cy="2476500"/>
                    </a:xfrm>
                    <a:prstGeom prst="rect">
                      <a:avLst/>
                    </a:prstGeom>
                    <a:noFill/>
                    <a:ln>
                      <a:noFill/>
                    </a:ln>
                  </pic:spPr>
                </pic:pic>
              </a:graphicData>
            </a:graphic>
          </wp:inline>
        </w:drawing>
      </w:r>
    </w:p>
    <w:p w14:paraId="38EE4D07" w14:textId="77777777" w:rsidR="0062373B" w:rsidRPr="004D0E0E" w:rsidRDefault="0062373B" w:rsidP="0062373B">
      <w:pPr>
        <w:spacing w:before="84" w:line="206" w:lineRule="exact"/>
        <w:ind w:left="1852" w:right="-20"/>
        <w:rPr>
          <w:rFonts w:ascii="Arial" w:eastAsia="Times New Roman" w:hAnsi="Arial" w:cs="Arial"/>
          <w:color w:val="231F20"/>
          <w:w w:val="102"/>
        </w:rPr>
      </w:pPr>
      <w:r w:rsidRPr="004D0E0E">
        <w:rPr>
          <w:rFonts w:ascii="Arial" w:eastAsia="Times New Roman" w:hAnsi="Arial" w:cs="Arial"/>
          <w:color w:val="231F20"/>
        </w:rPr>
        <w:t>Figu</w:t>
      </w:r>
      <w:r w:rsidRPr="004D0E0E">
        <w:rPr>
          <w:rFonts w:ascii="Arial" w:eastAsia="Times New Roman" w:hAnsi="Arial" w:cs="Arial"/>
          <w:color w:val="231F20"/>
          <w:spacing w:val="-3"/>
        </w:rPr>
        <w:t>r</w:t>
      </w:r>
      <w:r w:rsidRPr="004D0E0E">
        <w:rPr>
          <w:rFonts w:ascii="Arial" w:eastAsia="Times New Roman" w:hAnsi="Arial" w:cs="Arial"/>
          <w:color w:val="231F20"/>
        </w:rPr>
        <w:t>e</w:t>
      </w:r>
      <w:r w:rsidRPr="004D0E0E">
        <w:rPr>
          <w:rFonts w:ascii="Arial" w:eastAsia="Times New Roman" w:hAnsi="Arial" w:cs="Arial"/>
          <w:color w:val="231F20"/>
          <w:spacing w:val="-2"/>
        </w:rPr>
        <w:t xml:space="preserve"> </w:t>
      </w:r>
      <w:r w:rsidRPr="004D0E0E">
        <w:rPr>
          <w:rFonts w:ascii="Arial" w:eastAsia="Times New Roman" w:hAnsi="Arial" w:cs="Arial"/>
          <w:color w:val="231F20"/>
        </w:rPr>
        <w:t xml:space="preserve">- </w:t>
      </w:r>
      <w:r w:rsidR="009F0ADA" w:rsidRPr="004D0E0E">
        <w:rPr>
          <w:rFonts w:ascii="Arial" w:eastAsia="Times New Roman" w:hAnsi="Arial" w:cs="Arial"/>
          <w:color w:val="231F20"/>
        </w:rPr>
        <w:t>7</w:t>
      </w:r>
      <w:r w:rsidRPr="004D0E0E">
        <w:rPr>
          <w:rFonts w:ascii="Arial" w:eastAsia="Times New Roman" w:hAnsi="Arial" w:cs="Arial"/>
          <w:color w:val="231F20"/>
          <w:spacing w:val="3"/>
          <w:w w:val="87"/>
        </w:rPr>
        <w:t xml:space="preserve"> </w:t>
      </w:r>
      <w:r w:rsidRPr="004D0E0E">
        <w:rPr>
          <w:rFonts w:ascii="Arial" w:eastAsia="Times New Roman" w:hAnsi="Arial" w:cs="Arial"/>
          <w:color w:val="231F20"/>
        </w:rPr>
        <w:t>-Assembly of Cable Gland Plate</w:t>
      </w:r>
    </w:p>
    <w:p w14:paraId="290DD232" w14:textId="77777777" w:rsidR="0062373B" w:rsidRPr="004D0E0E" w:rsidRDefault="0062373B" w:rsidP="0062373B">
      <w:pPr>
        <w:spacing w:line="360" w:lineRule="auto"/>
        <w:ind w:left="720"/>
        <w:rPr>
          <w:rFonts w:ascii="Arial" w:hAnsi="Arial" w:cs="Arial"/>
          <w:b/>
          <w:u w:val="single"/>
        </w:rPr>
      </w:pPr>
    </w:p>
    <w:p w14:paraId="12459B0A" w14:textId="77777777" w:rsidR="007140EA" w:rsidRPr="004D0E0E" w:rsidRDefault="007140EA" w:rsidP="007140EA">
      <w:pPr>
        <w:numPr>
          <w:ilvl w:val="0"/>
          <w:numId w:val="43"/>
        </w:numPr>
        <w:spacing w:line="360" w:lineRule="auto"/>
        <w:rPr>
          <w:rFonts w:ascii="Arial" w:hAnsi="Arial" w:cs="Arial"/>
          <w:b/>
          <w:u w:val="single"/>
        </w:rPr>
      </w:pPr>
      <w:r w:rsidRPr="004D0E0E">
        <w:rPr>
          <w:rFonts w:ascii="Arial" w:eastAsia="Arial" w:hAnsi="Arial" w:cs="Arial"/>
          <w:b/>
          <w:w w:val="122"/>
        </w:rPr>
        <w:t>Power Cable Termination</w:t>
      </w:r>
    </w:p>
    <w:p w14:paraId="13597E11" w14:textId="77777777" w:rsidR="007140EA" w:rsidRPr="004D0E0E" w:rsidRDefault="007140EA" w:rsidP="007140EA">
      <w:pPr>
        <w:spacing w:line="360" w:lineRule="auto"/>
        <w:ind w:left="630"/>
        <w:rPr>
          <w:rFonts w:ascii="Arial" w:hAnsi="Arial" w:cs="Arial"/>
        </w:rPr>
      </w:pPr>
      <w:r w:rsidRPr="004D0E0E">
        <w:rPr>
          <w:rFonts w:ascii="Arial" w:hAnsi="Arial" w:cs="Arial"/>
        </w:rPr>
        <w:t xml:space="preserve"> </w:t>
      </w:r>
      <w:r w:rsidR="009F0ADA" w:rsidRPr="004D0E0E">
        <w:rPr>
          <w:rFonts w:ascii="Arial" w:hAnsi="Arial" w:cs="Arial"/>
        </w:rPr>
        <w:t>Fig.7</w:t>
      </w:r>
      <w:r w:rsidRPr="004D0E0E">
        <w:rPr>
          <w:rFonts w:ascii="Arial" w:hAnsi="Arial" w:cs="Arial"/>
        </w:rPr>
        <w:t xml:space="preserve"> shows the cables should be terminated vertically and exposed live l</w:t>
      </w:r>
      <w:r w:rsidRPr="004D0E0E">
        <w:rPr>
          <w:rFonts w:ascii="Arial" w:hAnsi="Arial" w:cs="Arial"/>
        </w:rPr>
        <w:tab/>
        <w:t xml:space="preserve">parts at cable terminations are to be insulated with tape. Cable </w:t>
      </w:r>
      <w:proofErr w:type="gramStart"/>
      <w:r w:rsidRPr="004D0E0E">
        <w:rPr>
          <w:rFonts w:ascii="Arial" w:hAnsi="Arial" w:cs="Arial"/>
        </w:rPr>
        <w:t>supports</w:t>
      </w:r>
      <w:proofErr w:type="gramEnd"/>
    </w:p>
    <w:p w14:paraId="6B4604D3" w14:textId="77777777" w:rsidR="007140EA" w:rsidRPr="004D0E0E" w:rsidRDefault="007140EA" w:rsidP="007140EA">
      <w:pPr>
        <w:spacing w:line="360" w:lineRule="auto"/>
        <w:ind w:left="630"/>
        <w:rPr>
          <w:rFonts w:ascii="Arial" w:hAnsi="Arial" w:cs="Arial"/>
        </w:rPr>
      </w:pPr>
      <w:r w:rsidRPr="004D0E0E">
        <w:rPr>
          <w:rFonts w:ascii="Arial" w:hAnsi="Arial" w:cs="Arial"/>
        </w:rPr>
        <w:t>are provided to prevent undue stress on the bushing caused by the weight of an unsupported cable.</w:t>
      </w:r>
    </w:p>
    <w:p w14:paraId="78340AC2" w14:textId="77777777" w:rsidR="007140EA" w:rsidRPr="004D0E0E" w:rsidRDefault="007140EA" w:rsidP="007140EA">
      <w:pPr>
        <w:spacing w:line="360" w:lineRule="auto"/>
        <w:ind w:left="630"/>
        <w:rPr>
          <w:rFonts w:ascii="Arial" w:hAnsi="Arial" w:cs="Arial"/>
        </w:rPr>
      </w:pPr>
    </w:p>
    <w:p w14:paraId="7F8DBB45" w14:textId="77777777" w:rsidR="007140EA" w:rsidRPr="004D0E0E" w:rsidRDefault="007140EA" w:rsidP="007140EA">
      <w:pPr>
        <w:spacing w:line="360" w:lineRule="auto"/>
        <w:ind w:left="630"/>
        <w:rPr>
          <w:rFonts w:ascii="Arial" w:hAnsi="Arial" w:cs="Arial"/>
        </w:rPr>
      </w:pPr>
      <w:r w:rsidRPr="004D0E0E">
        <w:rPr>
          <w:rFonts w:ascii="Arial" w:hAnsi="Arial" w:cs="Arial"/>
        </w:rPr>
        <w:t xml:space="preserve">For top cable entry design, cable supports </w:t>
      </w:r>
      <w:proofErr w:type="gramStart"/>
      <w:r w:rsidRPr="004D0E0E">
        <w:rPr>
          <w:rFonts w:ascii="Arial" w:hAnsi="Arial" w:cs="Arial"/>
        </w:rPr>
        <w:t>is</w:t>
      </w:r>
      <w:proofErr w:type="gramEnd"/>
      <w:r w:rsidRPr="004D0E0E">
        <w:rPr>
          <w:rFonts w:ascii="Arial" w:hAnsi="Arial" w:cs="Arial"/>
        </w:rPr>
        <w:t xml:space="preserve"> an optional item. If not provided, ensure no undue stress at the cable connection by positioning the cable lug opening to the same level as the bar hole.</w:t>
      </w:r>
    </w:p>
    <w:p w14:paraId="7B563D93" w14:textId="77777777" w:rsidR="007140EA" w:rsidRPr="004D0E0E" w:rsidRDefault="007140EA" w:rsidP="007140EA">
      <w:pPr>
        <w:spacing w:line="360" w:lineRule="auto"/>
        <w:ind w:left="630"/>
        <w:rPr>
          <w:rFonts w:ascii="Arial" w:hAnsi="Arial" w:cs="Arial"/>
        </w:rPr>
      </w:pPr>
    </w:p>
    <w:p w14:paraId="368525D1" w14:textId="77777777" w:rsidR="007140EA" w:rsidRPr="004D0E0E" w:rsidRDefault="007140EA" w:rsidP="007140EA">
      <w:pPr>
        <w:spacing w:line="360" w:lineRule="auto"/>
        <w:ind w:left="630"/>
        <w:rPr>
          <w:rFonts w:ascii="Arial" w:hAnsi="Arial" w:cs="Arial"/>
        </w:rPr>
      </w:pPr>
      <w:proofErr w:type="gramStart"/>
      <w:r w:rsidRPr="004D0E0E">
        <w:rPr>
          <w:rFonts w:ascii="Arial" w:hAnsi="Arial" w:cs="Arial"/>
        </w:rPr>
        <w:lastRenderedPageBreak/>
        <w:t>Refer  to</w:t>
      </w:r>
      <w:proofErr w:type="gramEnd"/>
      <w:r w:rsidRPr="004D0E0E">
        <w:rPr>
          <w:rFonts w:ascii="Arial" w:hAnsi="Arial" w:cs="Arial"/>
        </w:rPr>
        <w:t xml:space="preserve">  the  instruction manuals supplied by  the  manufacturer of  the termination kits for preparing the cable termination.</w:t>
      </w:r>
    </w:p>
    <w:p w14:paraId="2D088EAE" w14:textId="77777777" w:rsidR="007140EA" w:rsidRPr="004D0E0E" w:rsidRDefault="007140EA" w:rsidP="006559A8">
      <w:pPr>
        <w:spacing w:line="360" w:lineRule="auto"/>
        <w:ind w:left="630"/>
        <w:rPr>
          <w:rFonts w:ascii="Arial" w:hAnsi="Arial" w:cs="Arial"/>
        </w:rPr>
      </w:pPr>
    </w:p>
    <w:p w14:paraId="3C567530" w14:textId="77777777" w:rsidR="007140EA" w:rsidRPr="004D0E0E" w:rsidRDefault="00444CCA" w:rsidP="006559A8">
      <w:pPr>
        <w:spacing w:line="360" w:lineRule="auto"/>
        <w:ind w:left="630"/>
        <w:rPr>
          <w:rFonts w:ascii="Arial" w:hAnsi="Arial" w:cs="Arial"/>
        </w:rPr>
      </w:pPr>
      <w:r w:rsidRPr="004D0E0E">
        <w:rPr>
          <w:rFonts w:ascii="Arial" w:hAnsi="Arial" w:cs="Arial"/>
          <w:noProof/>
          <w:lang w:eastAsia="en-US"/>
        </w:rPr>
        <w:drawing>
          <wp:inline distT="0" distB="0" distL="0" distR="0" wp14:anchorId="576AECAC" wp14:editId="3C06793F">
            <wp:extent cx="5419725" cy="6581775"/>
            <wp:effectExtent l="0" t="0" r="0" b="0"/>
            <wp:docPr id="7" name="Picture 7"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9725" cy="6581775"/>
                    </a:xfrm>
                    <a:prstGeom prst="rect">
                      <a:avLst/>
                    </a:prstGeom>
                    <a:noFill/>
                    <a:ln>
                      <a:noFill/>
                    </a:ln>
                  </pic:spPr>
                </pic:pic>
              </a:graphicData>
            </a:graphic>
          </wp:inline>
        </w:drawing>
      </w:r>
    </w:p>
    <w:p w14:paraId="5BDA9352" w14:textId="77777777" w:rsidR="003A58F6" w:rsidRPr="004D0E0E" w:rsidRDefault="003A58F6" w:rsidP="003A58F6">
      <w:pPr>
        <w:spacing w:before="33"/>
        <w:ind w:left="728" w:right="-20"/>
        <w:rPr>
          <w:rFonts w:ascii="Arial" w:eastAsia="Times New Roman" w:hAnsi="Arial" w:cs="Arial"/>
        </w:rPr>
      </w:pPr>
      <w:r w:rsidRPr="004D0E0E">
        <w:rPr>
          <w:rFonts w:ascii="Arial" w:eastAsia="Times New Roman" w:hAnsi="Arial" w:cs="Arial"/>
          <w:color w:val="231F20"/>
        </w:rPr>
        <w:t>Figu</w:t>
      </w:r>
      <w:r w:rsidRPr="004D0E0E">
        <w:rPr>
          <w:rFonts w:ascii="Arial" w:eastAsia="Times New Roman" w:hAnsi="Arial" w:cs="Arial"/>
          <w:color w:val="231F20"/>
          <w:spacing w:val="-3"/>
        </w:rPr>
        <w:t>r</w:t>
      </w:r>
      <w:r w:rsidRPr="004D0E0E">
        <w:rPr>
          <w:rFonts w:ascii="Arial" w:eastAsia="Times New Roman" w:hAnsi="Arial" w:cs="Arial"/>
          <w:color w:val="231F20"/>
        </w:rPr>
        <w:t>e</w:t>
      </w:r>
      <w:r w:rsidRPr="004D0E0E">
        <w:rPr>
          <w:rFonts w:ascii="Arial" w:eastAsia="Times New Roman" w:hAnsi="Arial" w:cs="Arial"/>
          <w:color w:val="231F20"/>
          <w:spacing w:val="-2"/>
        </w:rPr>
        <w:t xml:space="preserve"> </w:t>
      </w:r>
      <w:r w:rsidRPr="004D0E0E">
        <w:rPr>
          <w:rFonts w:ascii="Arial" w:eastAsia="Times New Roman" w:hAnsi="Arial" w:cs="Arial"/>
          <w:color w:val="231F20"/>
        </w:rPr>
        <w:t>8</w:t>
      </w:r>
      <w:r w:rsidRPr="004D0E0E">
        <w:rPr>
          <w:rFonts w:ascii="Arial" w:eastAsia="Times New Roman" w:hAnsi="Arial" w:cs="Arial"/>
          <w:color w:val="231F20"/>
          <w:spacing w:val="-16"/>
        </w:rPr>
        <w:t xml:space="preserve"> </w:t>
      </w:r>
      <w:r w:rsidRPr="004D0E0E">
        <w:rPr>
          <w:rFonts w:ascii="Arial" w:eastAsia="Times New Roman" w:hAnsi="Arial" w:cs="Arial"/>
          <w:color w:val="231F20"/>
        </w:rPr>
        <w:t xml:space="preserve">- </w:t>
      </w:r>
      <w:r w:rsidRPr="004D0E0E">
        <w:rPr>
          <w:rFonts w:ascii="Arial" w:eastAsia="Times New Roman" w:hAnsi="Arial" w:cs="Arial"/>
          <w:color w:val="231F20"/>
          <w:w w:val="95"/>
        </w:rPr>
        <w:t>Assembly</w:t>
      </w:r>
      <w:r w:rsidRPr="004D0E0E">
        <w:rPr>
          <w:rFonts w:ascii="Arial" w:eastAsia="Times New Roman" w:hAnsi="Arial" w:cs="Arial"/>
          <w:color w:val="231F20"/>
          <w:spacing w:val="-1"/>
          <w:w w:val="95"/>
        </w:rPr>
        <w:t xml:space="preserve"> </w:t>
      </w:r>
      <w:proofErr w:type="gramStart"/>
      <w:r w:rsidRPr="004D0E0E">
        <w:rPr>
          <w:rFonts w:ascii="Arial" w:eastAsia="Times New Roman" w:hAnsi="Arial" w:cs="Arial"/>
          <w:color w:val="231F20"/>
        </w:rPr>
        <w:t xml:space="preserve">of </w:t>
      </w:r>
      <w:r w:rsidRPr="004D0E0E">
        <w:rPr>
          <w:rFonts w:ascii="Arial" w:eastAsia="Times New Roman" w:hAnsi="Arial" w:cs="Arial"/>
          <w:color w:val="231F20"/>
          <w:spacing w:val="-16"/>
        </w:rPr>
        <w:t xml:space="preserve"> </w:t>
      </w:r>
      <w:r w:rsidRPr="004D0E0E">
        <w:rPr>
          <w:rFonts w:ascii="Arial" w:eastAsia="Times New Roman" w:hAnsi="Arial" w:cs="Arial"/>
          <w:color w:val="231F20"/>
        </w:rPr>
        <w:t>Cable</w:t>
      </w:r>
      <w:proofErr w:type="gramEnd"/>
      <w:r w:rsidRPr="004D0E0E">
        <w:rPr>
          <w:rFonts w:ascii="Arial" w:eastAsia="Times New Roman" w:hAnsi="Arial" w:cs="Arial"/>
          <w:color w:val="231F20"/>
          <w:spacing w:val="-16"/>
        </w:rPr>
        <w:t xml:space="preserve"> </w:t>
      </w:r>
      <w:r w:rsidRPr="004D0E0E">
        <w:rPr>
          <w:rFonts w:ascii="Arial" w:eastAsia="Times New Roman" w:hAnsi="Arial" w:cs="Arial"/>
          <w:color w:val="231F20"/>
        </w:rPr>
        <w:t>Gland</w:t>
      </w:r>
      <w:r w:rsidRPr="004D0E0E">
        <w:rPr>
          <w:rFonts w:ascii="Arial" w:eastAsia="Times New Roman" w:hAnsi="Arial" w:cs="Arial"/>
          <w:color w:val="231F20"/>
          <w:spacing w:val="6"/>
        </w:rPr>
        <w:t xml:space="preserve"> </w:t>
      </w:r>
      <w:r w:rsidRPr="004D0E0E">
        <w:rPr>
          <w:rFonts w:ascii="Arial" w:eastAsia="Times New Roman" w:hAnsi="Arial" w:cs="Arial"/>
          <w:color w:val="231F20"/>
          <w:w w:val="104"/>
        </w:rPr>
        <w:t>Pl</w:t>
      </w:r>
      <w:r w:rsidRPr="004D0E0E">
        <w:rPr>
          <w:rFonts w:ascii="Arial" w:eastAsia="Times New Roman" w:hAnsi="Arial" w:cs="Arial"/>
          <w:color w:val="231F20"/>
          <w:spacing w:val="-1"/>
          <w:w w:val="104"/>
        </w:rPr>
        <w:t>a</w:t>
      </w:r>
      <w:r w:rsidRPr="004D0E0E">
        <w:rPr>
          <w:rFonts w:ascii="Arial" w:eastAsia="Times New Roman" w:hAnsi="Arial" w:cs="Arial"/>
          <w:color w:val="231F20"/>
          <w:spacing w:val="-2"/>
          <w:w w:val="110"/>
        </w:rPr>
        <w:t>t</w:t>
      </w:r>
      <w:r w:rsidRPr="004D0E0E">
        <w:rPr>
          <w:rFonts w:ascii="Arial" w:eastAsia="Times New Roman" w:hAnsi="Arial" w:cs="Arial"/>
          <w:color w:val="231F20"/>
          <w:w w:val="96"/>
        </w:rPr>
        <w:t>e</w:t>
      </w:r>
    </w:p>
    <w:p w14:paraId="6B52854E" w14:textId="77777777" w:rsidR="007140EA" w:rsidRPr="004D0E0E" w:rsidRDefault="007140EA" w:rsidP="006559A8">
      <w:pPr>
        <w:spacing w:line="360" w:lineRule="auto"/>
        <w:ind w:left="630"/>
        <w:rPr>
          <w:rFonts w:ascii="Arial" w:hAnsi="Arial" w:cs="Arial"/>
        </w:rPr>
      </w:pPr>
    </w:p>
    <w:p w14:paraId="57D0FD57" w14:textId="77777777" w:rsidR="007140EA" w:rsidRPr="004D0E0E" w:rsidRDefault="007140EA" w:rsidP="006559A8">
      <w:pPr>
        <w:spacing w:line="360" w:lineRule="auto"/>
        <w:ind w:left="630"/>
        <w:rPr>
          <w:rFonts w:ascii="Arial" w:hAnsi="Arial" w:cs="Arial"/>
        </w:rPr>
      </w:pPr>
    </w:p>
    <w:p w14:paraId="0793E420" w14:textId="77777777" w:rsidR="007140EA" w:rsidRPr="004D0E0E" w:rsidRDefault="003A58F6" w:rsidP="006559A8">
      <w:pPr>
        <w:spacing w:line="360" w:lineRule="auto"/>
        <w:ind w:left="630"/>
        <w:rPr>
          <w:rFonts w:ascii="Arial" w:hAnsi="Arial" w:cs="Arial"/>
        </w:rPr>
      </w:pPr>
      <w:r w:rsidRPr="004D0E0E">
        <w:rPr>
          <w:rFonts w:ascii="Arial" w:hAnsi="Arial" w:cs="Arial"/>
        </w:rPr>
        <w:t>Upon completion of cabling, plug the opening of the cable entry to prevent small animals from entering the switchgear.</w:t>
      </w:r>
    </w:p>
    <w:p w14:paraId="4FA35A38" w14:textId="77777777" w:rsidR="003A58F6" w:rsidRPr="004D0E0E" w:rsidRDefault="003A58F6" w:rsidP="006559A8">
      <w:pPr>
        <w:spacing w:line="360" w:lineRule="auto"/>
        <w:ind w:left="630"/>
        <w:rPr>
          <w:rFonts w:ascii="Arial" w:hAnsi="Arial" w:cs="Arial"/>
        </w:rPr>
      </w:pPr>
    </w:p>
    <w:p w14:paraId="5FF249E6" w14:textId="77777777" w:rsidR="003A58F6" w:rsidRPr="004D0E0E" w:rsidRDefault="003A58F6" w:rsidP="004D0E0E">
      <w:pPr>
        <w:rPr>
          <w:rFonts w:ascii="Arial" w:hAnsi="Arial" w:cs="Arial"/>
        </w:rPr>
      </w:pPr>
    </w:p>
    <w:p w14:paraId="6D09EE5E" w14:textId="77777777" w:rsidR="003A58F6" w:rsidRPr="004D0E0E" w:rsidRDefault="003A58F6" w:rsidP="004D0E0E">
      <w:pPr>
        <w:rPr>
          <w:rFonts w:ascii="Arial" w:hAnsi="Arial" w:cs="Arial"/>
        </w:rPr>
      </w:pPr>
      <w:r w:rsidRPr="004D0E0E">
        <w:rPr>
          <w:rFonts w:ascii="Arial" w:hAnsi="Arial" w:cs="Arial"/>
        </w:rPr>
        <w:t>Inspection After Installation</w:t>
      </w:r>
    </w:p>
    <w:p w14:paraId="310A88FB" w14:textId="77777777" w:rsidR="003A58F6" w:rsidRPr="004D0E0E" w:rsidRDefault="003A58F6" w:rsidP="004D0E0E">
      <w:pPr>
        <w:rPr>
          <w:rFonts w:ascii="Arial" w:hAnsi="Arial" w:cs="Arial"/>
        </w:rPr>
      </w:pPr>
    </w:p>
    <w:p w14:paraId="7C35D055" w14:textId="77777777" w:rsidR="003A58F6" w:rsidRPr="004D0E0E" w:rsidRDefault="003A58F6" w:rsidP="004D0E0E">
      <w:pPr>
        <w:spacing w:after="120"/>
        <w:rPr>
          <w:rFonts w:ascii="Arial" w:hAnsi="Arial" w:cs="Arial"/>
        </w:rPr>
      </w:pPr>
      <w:r w:rsidRPr="004D0E0E">
        <w:rPr>
          <w:rFonts w:ascii="Arial" w:hAnsi="Arial" w:cs="Arial"/>
        </w:rPr>
        <w:t xml:space="preserve">Check the </w:t>
      </w:r>
      <w:proofErr w:type="gramStart"/>
      <w:r w:rsidRPr="004D0E0E">
        <w:rPr>
          <w:rFonts w:ascii="Arial" w:hAnsi="Arial" w:cs="Arial"/>
        </w:rPr>
        <w:t>door  to</w:t>
      </w:r>
      <w:proofErr w:type="gramEnd"/>
      <w:r w:rsidRPr="004D0E0E">
        <w:rPr>
          <w:rFonts w:ascii="Arial" w:hAnsi="Arial" w:cs="Arial"/>
        </w:rPr>
        <w:t xml:space="preserve"> ensure  that  it can be opened and closed smoothly.</w:t>
      </w:r>
    </w:p>
    <w:p w14:paraId="37865433" w14:textId="77777777" w:rsidR="003A58F6" w:rsidRPr="004D0E0E" w:rsidRDefault="003A58F6" w:rsidP="004D0E0E">
      <w:pPr>
        <w:spacing w:after="120"/>
        <w:rPr>
          <w:rFonts w:ascii="Arial" w:hAnsi="Arial" w:cs="Arial"/>
        </w:rPr>
      </w:pPr>
      <w:r w:rsidRPr="004D0E0E">
        <w:rPr>
          <w:rFonts w:ascii="Arial" w:hAnsi="Arial" w:cs="Arial"/>
        </w:rPr>
        <w:t>Check that all bolts and nuts are securely bolted.</w:t>
      </w:r>
    </w:p>
    <w:p w14:paraId="36225B07" w14:textId="77777777" w:rsidR="004D0E0E" w:rsidRDefault="004D0E0E" w:rsidP="004D0E0E">
      <w:pPr>
        <w:spacing w:after="120"/>
        <w:rPr>
          <w:rFonts w:ascii="Arial" w:hAnsi="Arial" w:cs="Arial"/>
        </w:rPr>
      </w:pPr>
    </w:p>
    <w:p w14:paraId="3759042A" w14:textId="593089C6" w:rsidR="006050FB" w:rsidRPr="004D0E0E" w:rsidRDefault="003A58F6" w:rsidP="004D0E0E">
      <w:pPr>
        <w:spacing w:after="120"/>
        <w:rPr>
          <w:rFonts w:ascii="Arial" w:hAnsi="Arial" w:cs="Arial"/>
        </w:rPr>
      </w:pPr>
      <w:r w:rsidRPr="004D0E0E">
        <w:rPr>
          <w:rFonts w:ascii="Arial" w:hAnsi="Arial" w:cs="Arial"/>
        </w:rPr>
        <w:t>Note:</w:t>
      </w:r>
    </w:p>
    <w:p w14:paraId="6D019EB7" w14:textId="77777777" w:rsidR="003A58F6" w:rsidRPr="004D0E0E" w:rsidRDefault="003A58F6" w:rsidP="004D0E0E">
      <w:pPr>
        <w:spacing w:after="120"/>
        <w:rPr>
          <w:rFonts w:ascii="Arial" w:hAnsi="Arial" w:cs="Arial"/>
        </w:rPr>
      </w:pPr>
      <w:r w:rsidRPr="004D0E0E">
        <w:rPr>
          <w:rFonts w:ascii="Arial" w:hAnsi="Arial" w:cs="Arial"/>
        </w:rPr>
        <w:t xml:space="preserve">Bolts </w:t>
      </w:r>
      <w:proofErr w:type="gramStart"/>
      <w:r w:rsidRPr="004D0E0E">
        <w:rPr>
          <w:rFonts w:ascii="Arial" w:hAnsi="Arial" w:cs="Arial"/>
        </w:rPr>
        <w:t>and  nuts</w:t>
      </w:r>
      <w:proofErr w:type="gramEnd"/>
      <w:r w:rsidRPr="004D0E0E">
        <w:rPr>
          <w:rFonts w:ascii="Arial" w:hAnsi="Arial" w:cs="Arial"/>
        </w:rPr>
        <w:t xml:space="preserve">  are  mar</w:t>
      </w:r>
      <w:r w:rsidR="006D54CA" w:rsidRPr="004D0E0E">
        <w:rPr>
          <w:rFonts w:ascii="Arial" w:hAnsi="Arial" w:cs="Arial"/>
        </w:rPr>
        <w:t xml:space="preserve">ked  by manufacturer to  enable </w:t>
      </w:r>
      <w:r w:rsidRPr="004D0E0E">
        <w:rPr>
          <w:rFonts w:ascii="Arial" w:hAnsi="Arial" w:cs="Arial"/>
        </w:rPr>
        <w:t>detection of loose connections.</w:t>
      </w:r>
    </w:p>
    <w:p w14:paraId="439F74D3" w14:textId="77777777" w:rsidR="004D0E0E" w:rsidRDefault="004D0E0E" w:rsidP="004D0E0E">
      <w:pPr>
        <w:spacing w:after="120"/>
        <w:rPr>
          <w:rFonts w:ascii="Arial" w:hAnsi="Arial" w:cs="Arial"/>
        </w:rPr>
      </w:pPr>
    </w:p>
    <w:p w14:paraId="7232BC0D" w14:textId="5F0AFD2C" w:rsidR="003A58F6" w:rsidRPr="004D0E0E" w:rsidRDefault="003A58F6" w:rsidP="004D0E0E">
      <w:pPr>
        <w:spacing w:after="120"/>
        <w:rPr>
          <w:rFonts w:ascii="Arial" w:hAnsi="Arial" w:cs="Arial"/>
        </w:rPr>
      </w:pPr>
      <w:r w:rsidRPr="004D0E0E">
        <w:rPr>
          <w:rFonts w:ascii="Arial" w:hAnsi="Arial" w:cs="Arial"/>
        </w:rPr>
        <w:t>If these markings are shifted, re-tighten nuts.</w:t>
      </w:r>
    </w:p>
    <w:p w14:paraId="1F653C61" w14:textId="77777777" w:rsidR="003A58F6" w:rsidRPr="004D0E0E" w:rsidRDefault="003A58F6" w:rsidP="004D0E0E">
      <w:pPr>
        <w:spacing w:after="120"/>
        <w:rPr>
          <w:rFonts w:ascii="Arial" w:hAnsi="Arial" w:cs="Arial"/>
        </w:rPr>
      </w:pPr>
    </w:p>
    <w:p w14:paraId="09CA203F" w14:textId="77777777" w:rsidR="003A58F6" w:rsidRPr="004D0E0E" w:rsidRDefault="003A58F6" w:rsidP="004D0E0E">
      <w:pPr>
        <w:spacing w:after="120"/>
        <w:rPr>
          <w:rFonts w:ascii="Arial" w:hAnsi="Arial" w:cs="Arial"/>
        </w:rPr>
      </w:pPr>
      <w:r w:rsidRPr="004D0E0E">
        <w:rPr>
          <w:rFonts w:ascii="Arial" w:hAnsi="Arial" w:cs="Arial"/>
        </w:rPr>
        <w:t xml:space="preserve">Ensure that all </w:t>
      </w:r>
      <w:proofErr w:type="spellStart"/>
      <w:r w:rsidRPr="004D0E0E">
        <w:rPr>
          <w:rFonts w:ascii="Arial" w:hAnsi="Arial" w:cs="Arial"/>
        </w:rPr>
        <w:t>interpanel</w:t>
      </w:r>
      <w:proofErr w:type="spellEnd"/>
      <w:r w:rsidRPr="004D0E0E">
        <w:rPr>
          <w:rFonts w:ascii="Arial" w:hAnsi="Arial" w:cs="Arial"/>
        </w:rPr>
        <w:t xml:space="preserve"> gaps are sealed.</w:t>
      </w:r>
    </w:p>
    <w:p w14:paraId="6FDF2B99" w14:textId="77777777" w:rsidR="004D0E0E" w:rsidRDefault="004D0E0E" w:rsidP="004D0E0E">
      <w:pPr>
        <w:spacing w:after="120"/>
        <w:rPr>
          <w:rFonts w:ascii="Arial" w:hAnsi="Arial" w:cs="Arial"/>
        </w:rPr>
      </w:pPr>
    </w:p>
    <w:p w14:paraId="2A43BD8C" w14:textId="5F989014" w:rsidR="003A58F6" w:rsidRPr="004D0E0E" w:rsidRDefault="003A58F6" w:rsidP="004D0E0E">
      <w:pPr>
        <w:spacing w:after="120"/>
        <w:rPr>
          <w:rFonts w:ascii="Arial" w:hAnsi="Arial" w:cs="Arial"/>
        </w:rPr>
      </w:pPr>
      <w:r w:rsidRPr="004D0E0E">
        <w:rPr>
          <w:rFonts w:ascii="Arial" w:hAnsi="Arial" w:cs="Arial"/>
        </w:rPr>
        <w:t xml:space="preserve">Ensure that all </w:t>
      </w:r>
      <w:proofErr w:type="gramStart"/>
      <w:r w:rsidRPr="004D0E0E">
        <w:rPr>
          <w:rFonts w:ascii="Arial" w:hAnsi="Arial" w:cs="Arial"/>
        </w:rPr>
        <w:t>exposed  busbar</w:t>
      </w:r>
      <w:proofErr w:type="gramEnd"/>
      <w:r w:rsidRPr="004D0E0E">
        <w:rPr>
          <w:rFonts w:ascii="Arial" w:hAnsi="Arial" w:cs="Arial"/>
        </w:rPr>
        <w:t xml:space="preserve">  connecting joints are  </w:t>
      </w:r>
      <w:r w:rsidR="006050FB" w:rsidRPr="004D0E0E">
        <w:rPr>
          <w:rFonts w:ascii="Arial" w:hAnsi="Arial" w:cs="Arial"/>
        </w:rPr>
        <w:t>fi</w:t>
      </w:r>
      <w:r w:rsidRPr="004D0E0E">
        <w:rPr>
          <w:rFonts w:ascii="Arial" w:hAnsi="Arial" w:cs="Arial"/>
        </w:rPr>
        <w:t>tted with insulation boots or taped properly.</w:t>
      </w:r>
    </w:p>
    <w:p w14:paraId="03CB613B" w14:textId="091B320E" w:rsidR="003A58F6" w:rsidRPr="004D0E0E" w:rsidRDefault="003A58F6" w:rsidP="004D0E0E">
      <w:pPr>
        <w:spacing w:after="120"/>
        <w:rPr>
          <w:rFonts w:ascii="Arial" w:hAnsi="Arial" w:cs="Arial"/>
        </w:rPr>
      </w:pPr>
      <w:r w:rsidRPr="004D0E0E">
        <w:rPr>
          <w:rFonts w:ascii="Arial" w:hAnsi="Arial" w:cs="Arial"/>
        </w:rPr>
        <w:t xml:space="preserve">Ensure that no </w:t>
      </w:r>
      <w:proofErr w:type="gramStart"/>
      <w:r w:rsidRPr="004D0E0E">
        <w:rPr>
          <w:rFonts w:ascii="Arial" w:hAnsi="Arial" w:cs="Arial"/>
        </w:rPr>
        <w:t>tools  or</w:t>
      </w:r>
      <w:proofErr w:type="gramEnd"/>
      <w:r w:rsidRPr="004D0E0E">
        <w:rPr>
          <w:rFonts w:ascii="Arial" w:hAnsi="Arial" w:cs="Arial"/>
        </w:rPr>
        <w:t xml:space="preserve">  loose  parts   are  left  inside  any compartment.</w:t>
      </w:r>
    </w:p>
    <w:p w14:paraId="2C5DBED8" w14:textId="77777777" w:rsidR="003A58F6" w:rsidRPr="004D0E0E" w:rsidRDefault="003A58F6" w:rsidP="004D0E0E">
      <w:pPr>
        <w:spacing w:after="120"/>
        <w:rPr>
          <w:rFonts w:ascii="Arial" w:hAnsi="Arial" w:cs="Arial"/>
        </w:rPr>
      </w:pPr>
      <w:r w:rsidRPr="004D0E0E">
        <w:rPr>
          <w:rFonts w:ascii="Arial" w:hAnsi="Arial" w:cs="Arial"/>
        </w:rPr>
        <w:t>Clean any debris and dust inside and outside of the panels.</w:t>
      </w:r>
    </w:p>
    <w:p w14:paraId="236F36F8" w14:textId="77777777" w:rsidR="003A58F6" w:rsidRPr="004D0E0E" w:rsidRDefault="003A58F6" w:rsidP="004D0E0E">
      <w:pPr>
        <w:spacing w:after="120"/>
        <w:rPr>
          <w:rFonts w:ascii="Arial" w:hAnsi="Arial" w:cs="Arial"/>
        </w:rPr>
      </w:pPr>
    </w:p>
    <w:p w14:paraId="7C9C7B0B" w14:textId="77777777" w:rsidR="003A58F6" w:rsidRPr="004D0E0E" w:rsidRDefault="003A58F6" w:rsidP="004D0E0E">
      <w:pPr>
        <w:spacing w:after="120"/>
        <w:rPr>
          <w:rFonts w:ascii="Arial" w:hAnsi="Arial" w:cs="Arial"/>
        </w:rPr>
      </w:pPr>
    </w:p>
    <w:p w14:paraId="1A29429E" w14:textId="77777777" w:rsidR="003A58F6" w:rsidRPr="004D0E0E" w:rsidRDefault="003A58F6" w:rsidP="004D0E0E">
      <w:pPr>
        <w:rPr>
          <w:rFonts w:ascii="Arial" w:hAnsi="Arial" w:cs="Arial"/>
        </w:rPr>
      </w:pPr>
    </w:p>
    <w:sectPr w:rsidR="003A58F6" w:rsidRPr="004D0E0E" w:rsidSect="0062373B">
      <w:headerReference w:type="default" r:id="rId16"/>
      <w:footerReference w:type="default" r:id="rId17"/>
      <w:headerReference w:type="first" r:id="rId18"/>
      <w:footerReference w:type="first" r:id="rId19"/>
      <w:type w:val="nextColumn"/>
      <w:pgSz w:w="11907" w:h="16840" w:code="9"/>
      <w:pgMar w:top="1170" w:right="1152" w:bottom="990" w:left="1411" w:header="360" w:footer="562" w:gutter="0"/>
      <w:pgNumType w:start="1"/>
      <w:cols w:space="42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D3AD5A" w14:textId="77777777" w:rsidR="004337A4" w:rsidRDefault="004337A4">
      <w:r>
        <w:separator/>
      </w:r>
    </w:p>
  </w:endnote>
  <w:endnote w:type="continuationSeparator" w:id="0">
    <w:p w14:paraId="6570F74E" w14:textId="77777777" w:rsidR="004337A4" w:rsidRDefault="004337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BatangChe">
    <w:altName w:val="Batang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C37548" w14:textId="77777777" w:rsidR="0062373B" w:rsidRDefault="0062373B" w:rsidP="00166D96">
    <w:pPr>
      <w:pStyle w:val="Footer"/>
      <w:pBdr>
        <w:top w:val="thinThickSmallGap" w:sz="24" w:space="0" w:color="622423"/>
      </w:pBdr>
      <w:tabs>
        <w:tab w:val="clear" w:pos="4536"/>
        <w:tab w:val="clear" w:pos="9072"/>
        <w:tab w:val="right" w:pos="9344"/>
      </w:tabs>
      <w:rPr>
        <w:rFonts w:ascii="Cambria" w:hAnsi="Cambria"/>
      </w:rPr>
    </w:pPr>
    <w:r>
      <w:rPr>
        <w:rFonts w:ascii="Cambria" w:hAnsi="Cambria"/>
      </w:rPr>
      <w:tab/>
      <w:t xml:space="preserve">Page </w:t>
    </w:r>
    <w:r>
      <w:fldChar w:fldCharType="begin"/>
    </w:r>
    <w:r>
      <w:instrText xml:space="preserve"> PAGE   \* MERGEFORMAT </w:instrText>
    </w:r>
    <w:r>
      <w:fldChar w:fldCharType="separate"/>
    </w:r>
    <w:r w:rsidR="004B64BF" w:rsidRPr="004B64BF">
      <w:rPr>
        <w:rFonts w:ascii="Cambria" w:hAnsi="Cambria"/>
        <w:noProof/>
      </w:rPr>
      <w:t>14</w:t>
    </w:r>
    <w:r>
      <w:fldChar w:fldCharType="end"/>
    </w:r>
  </w:p>
  <w:p w14:paraId="0177273F" w14:textId="77777777" w:rsidR="0062373B" w:rsidRDefault="006237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47752B" w14:textId="77777777" w:rsidR="0062373B" w:rsidRDefault="0062373B" w:rsidP="0062373B">
    <w:pPr>
      <w:pStyle w:val="Footer"/>
      <w:pBdr>
        <w:top w:val="thinThickSmallGap" w:sz="24" w:space="1" w:color="622423"/>
      </w:pBdr>
      <w:tabs>
        <w:tab w:val="clear" w:pos="4536"/>
        <w:tab w:val="clear" w:pos="9072"/>
        <w:tab w:val="right" w:pos="9344"/>
      </w:tabs>
      <w:rPr>
        <w:rFonts w:ascii="Cambria" w:hAnsi="Cambria"/>
      </w:rPr>
    </w:pPr>
    <w:r>
      <w:rPr>
        <w:rFonts w:ascii="Cambria" w:hAnsi="Cambria"/>
      </w:rPr>
      <w:tab/>
      <w:t xml:space="preserve">Page </w:t>
    </w:r>
    <w:r>
      <w:fldChar w:fldCharType="begin"/>
    </w:r>
    <w:r>
      <w:instrText xml:space="preserve"> PAGE   \* MERGEFORMAT </w:instrText>
    </w:r>
    <w:r>
      <w:fldChar w:fldCharType="separate"/>
    </w:r>
    <w:r w:rsidRPr="0062373B">
      <w:rPr>
        <w:rFonts w:ascii="Cambria" w:hAnsi="Cambria"/>
        <w:noProof/>
      </w:rPr>
      <w:t>1</w:t>
    </w:r>
    <w:r>
      <w:fldChar w:fldCharType="end"/>
    </w:r>
  </w:p>
  <w:p w14:paraId="6466BF1F" w14:textId="77777777" w:rsidR="0062373B" w:rsidRDefault="006237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988F04" w14:textId="77777777" w:rsidR="004337A4" w:rsidRDefault="004337A4">
      <w:r>
        <w:separator/>
      </w:r>
    </w:p>
  </w:footnote>
  <w:footnote w:type="continuationSeparator" w:id="0">
    <w:p w14:paraId="54870D74" w14:textId="77777777" w:rsidR="004337A4" w:rsidRDefault="004337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2"/>
      <w:gridCol w:w="4753"/>
      <w:gridCol w:w="1350"/>
      <w:gridCol w:w="1980"/>
    </w:tblGrid>
    <w:tr w:rsidR="00645432" w14:paraId="3BC918D4" w14:textId="77777777" w:rsidTr="004B64BF">
      <w:trPr>
        <w:trHeight w:hRule="exact" w:val="551"/>
      </w:trPr>
      <w:tc>
        <w:tcPr>
          <w:tcW w:w="1542" w:type="dxa"/>
          <w:vMerge w:val="restart"/>
          <w:vAlign w:val="center"/>
        </w:tcPr>
        <w:p w14:paraId="1DB35DE5" w14:textId="77777777" w:rsidR="00F16C5D" w:rsidRDefault="00F16C5D" w:rsidP="00F16C5D">
          <w:pPr>
            <w:pStyle w:val="Header"/>
            <w:jc w:val="center"/>
            <w:rPr>
              <w:rFonts w:ascii="Arial" w:hAnsi="Arial" w:cs="Arial"/>
              <w:sz w:val="20"/>
            </w:rPr>
          </w:pPr>
          <w:r>
            <w:rPr>
              <w:rFonts w:ascii="Arial" w:hAnsi="Arial" w:cs="Arial"/>
              <w:sz w:val="20"/>
            </w:rPr>
            <w:t>MCC TECHNIQUE</w:t>
          </w:r>
        </w:p>
        <w:p w14:paraId="0525E98B" w14:textId="77777777" w:rsidR="00645432" w:rsidRDefault="00F16C5D" w:rsidP="00F16C5D">
          <w:pPr>
            <w:ind w:right="-20"/>
            <w:jc w:val="center"/>
            <w:rPr>
              <w:rFonts w:ascii="Arial" w:eastAsia="Arial" w:hAnsi="Arial" w:cs="Arial"/>
              <w:sz w:val="23"/>
              <w:szCs w:val="23"/>
            </w:rPr>
          </w:pPr>
          <w:r>
            <w:rPr>
              <w:rFonts w:ascii="Arial" w:hAnsi="Arial" w:cs="Arial"/>
              <w:sz w:val="20"/>
              <w:szCs w:val="20"/>
            </w:rPr>
            <w:t>SDN. BHD.</w:t>
          </w:r>
        </w:p>
      </w:tc>
      <w:tc>
        <w:tcPr>
          <w:tcW w:w="4753" w:type="dxa"/>
          <w:vMerge w:val="restart"/>
          <w:vAlign w:val="center"/>
        </w:tcPr>
        <w:p w14:paraId="1A7D3AB0" w14:textId="77777777" w:rsidR="004B64BF" w:rsidRDefault="005A1A38" w:rsidP="004B64BF">
          <w:pPr>
            <w:spacing w:before="21"/>
            <w:ind w:left="345" w:right="540"/>
            <w:jc w:val="center"/>
            <w:rPr>
              <w:rFonts w:ascii="Arial" w:eastAsia="Arial" w:hAnsi="Arial" w:cs="Arial"/>
              <w:spacing w:val="40"/>
              <w:sz w:val="22"/>
              <w:szCs w:val="22"/>
            </w:rPr>
          </w:pPr>
          <w:r>
            <w:rPr>
              <w:rFonts w:ascii="Arial" w:eastAsia="Arial" w:hAnsi="Arial" w:cs="Arial"/>
              <w:sz w:val="22"/>
              <w:szCs w:val="22"/>
            </w:rPr>
            <w:t>Ele</w:t>
          </w:r>
          <w:r w:rsidR="00645432">
            <w:rPr>
              <w:rFonts w:ascii="Arial" w:eastAsia="Arial" w:hAnsi="Arial" w:cs="Arial"/>
              <w:sz w:val="22"/>
              <w:szCs w:val="22"/>
            </w:rPr>
            <w:t>ctrical</w:t>
          </w:r>
          <w:r w:rsidR="00645432" w:rsidRPr="00645432">
            <w:rPr>
              <w:rFonts w:ascii="Arial" w:eastAsia="Arial" w:hAnsi="Arial" w:cs="Arial"/>
              <w:spacing w:val="32"/>
              <w:sz w:val="22"/>
              <w:szCs w:val="22"/>
            </w:rPr>
            <w:t xml:space="preserve"> </w:t>
          </w:r>
          <w:r w:rsidR="00645432" w:rsidRPr="00645432">
            <w:rPr>
              <w:rFonts w:ascii="Arial" w:eastAsia="Arial" w:hAnsi="Arial" w:cs="Arial"/>
              <w:sz w:val="22"/>
              <w:szCs w:val="22"/>
            </w:rPr>
            <w:t>M</w:t>
          </w:r>
          <w:r w:rsidR="00645432">
            <w:rPr>
              <w:rFonts w:ascii="Arial" w:eastAsia="Arial" w:hAnsi="Arial" w:cs="Arial"/>
              <w:sz w:val="22"/>
              <w:szCs w:val="22"/>
            </w:rPr>
            <w:t xml:space="preserve">ethod </w:t>
          </w:r>
          <w:r w:rsidR="00645432" w:rsidRPr="00645432">
            <w:rPr>
              <w:rFonts w:ascii="Arial" w:eastAsia="Arial" w:hAnsi="Arial" w:cs="Arial"/>
              <w:sz w:val="22"/>
              <w:szCs w:val="22"/>
            </w:rPr>
            <w:t>S</w:t>
          </w:r>
          <w:r w:rsidR="00645432">
            <w:rPr>
              <w:rFonts w:ascii="Arial" w:eastAsia="Arial" w:hAnsi="Arial" w:cs="Arial"/>
              <w:sz w:val="22"/>
              <w:szCs w:val="22"/>
            </w:rPr>
            <w:t>tatement</w:t>
          </w:r>
          <w:r w:rsidR="00645432" w:rsidRPr="00645432">
            <w:rPr>
              <w:rFonts w:ascii="Arial" w:eastAsia="Arial" w:hAnsi="Arial" w:cs="Arial"/>
              <w:spacing w:val="19"/>
              <w:sz w:val="22"/>
              <w:szCs w:val="22"/>
            </w:rPr>
            <w:t xml:space="preserve"> </w:t>
          </w:r>
          <w:r w:rsidR="00645432" w:rsidRPr="00645432">
            <w:rPr>
              <w:rFonts w:ascii="Arial" w:eastAsia="Arial" w:hAnsi="Arial" w:cs="Arial"/>
              <w:sz w:val="22"/>
              <w:szCs w:val="22"/>
            </w:rPr>
            <w:t>for</w:t>
          </w:r>
          <w:r w:rsidR="00645432" w:rsidRPr="00645432">
            <w:rPr>
              <w:rFonts w:ascii="Arial" w:eastAsia="Arial" w:hAnsi="Arial" w:cs="Arial"/>
              <w:spacing w:val="40"/>
              <w:sz w:val="22"/>
              <w:szCs w:val="22"/>
            </w:rPr>
            <w:t xml:space="preserve"> </w:t>
          </w:r>
        </w:p>
        <w:p w14:paraId="51412676" w14:textId="77777777" w:rsidR="00645432" w:rsidRDefault="00645432" w:rsidP="004B64BF">
          <w:pPr>
            <w:spacing w:before="21"/>
            <w:ind w:left="345" w:right="540"/>
            <w:jc w:val="center"/>
            <w:rPr>
              <w:rFonts w:ascii="Arial" w:eastAsia="Arial" w:hAnsi="Arial" w:cs="Arial"/>
              <w:sz w:val="19"/>
              <w:szCs w:val="19"/>
            </w:rPr>
          </w:pPr>
          <w:r w:rsidRPr="00645432">
            <w:rPr>
              <w:rFonts w:ascii="Arial" w:eastAsia="Arial" w:hAnsi="Arial" w:cs="Arial"/>
              <w:sz w:val="22"/>
              <w:szCs w:val="22"/>
            </w:rPr>
            <w:t>11kV/33kV</w:t>
          </w:r>
          <w:r w:rsidRPr="00645432">
            <w:rPr>
              <w:rFonts w:ascii="Arial" w:eastAsia="Arial" w:hAnsi="Arial" w:cs="Arial"/>
              <w:spacing w:val="28"/>
              <w:sz w:val="22"/>
              <w:szCs w:val="22"/>
            </w:rPr>
            <w:t xml:space="preserve"> </w:t>
          </w:r>
          <w:r w:rsidRPr="00645432">
            <w:rPr>
              <w:rFonts w:ascii="Arial" w:eastAsia="Arial" w:hAnsi="Arial" w:cs="Arial"/>
              <w:w w:val="113"/>
              <w:sz w:val="22"/>
              <w:szCs w:val="22"/>
            </w:rPr>
            <w:t>Switchgear</w:t>
          </w:r>
          <w:r w:rsidRPr="00645432">
            <w:rPr>
              <w:rFonts w:ascii="Arial" w:eastAsia="Arial" w:hAnsi="Arial" w:cs="Arial"/>
              <w:spacing w:val="-3"/>
              <w:w w:val="113"/>
              <w:sz w:val="22"/>
              <w:szCs w:val="22"/>
            </w:rPr>
            <w:t xml:space="preserve"> </w:t>
          </w:r>
          <w:r w:rsidRPr="00645432">
            <w:rPr>
              <w:rFonts w:ascii="Arial" w:eastAsia="Arial" w:hAnsi="Arial" w:cs="Arial"/>
              <w:w w:val="116"/>
              <w:sz w:val="22"/>
              <w:szCs w:val="22"/>
            </w:rPr>
            <w:t>Installation</w:t>
          </w:r>
        </w:p>
      </w:tc>
      <w:tc>
        <w:tcPr>
          <w:tcW w:w="1350" w:type="dxa"/>
        </w:tcPr>
        <w:p w14:paraId="4B6D635E" w14:textId="77777777" w:rsidR="004B64BF" w:rsidRDefault="00645432" w:rsidP="004B64BF">
          <w:pPr>
            <w:spacing w:before="22"/>
            <w:ind w:left="90" w:right="-20"/>
            <w:jc w:val="center"/>
            <w:rPr>
              <w:rFonts w:ascii="Arial" w:eastAsia="Arial" w:hAnsi="Arial" w:cs="Arial"/>
              <w:spacing w:val="23"/>
              <w:sz w:val="19"/>
              <w:szCs w:val="19"/>
            </w:rPr>
          </w:pPr>
          <w:r>
            <w:rPr>
              <w:rFonts w:ascii="Arial" w:eastAsia="Arial" w:hAnsi="Arial" w:cs="Arial"/>
              <w:w w:val="105"/>
              <w:sz w:val="19"/>
              <w:szCs w:val="19"/>
            </w:rPr>
            <w:t>Issue</w:t>
          </w:r>
          <w:r w:rsidR="004B64BF">
            <w:rPr>
              <w:rFonts w:ascii="Arial" w:eastAsia="Arial" w:hAnsi="Arial" w:cs="Arial"/>
              <w:w w:val="105"/>
              <w:sz w:val="19"/>
              <w:szCs w:val="19"/>
            </w:rPr>
            <w:t xml:space="preserve"> </w:t>
          </w:r>
          <w:r>
            <w:rPr>
              <w:rFonts w:ascii="Arial" w:eastAsia="Arial" w:hAnsi="Arial" w:cs="Arial"/>
              <w:sz w:val="19"/>
              <w:szCs w:val="19"/>
            </w:rPr>
            <w:t>No:</w:t>
          </w:r>
          <w:r w:rsidR="00A44FF0">
            <w:rPr>
              <w:rFonts w:ascii="Arial" w:eastAsia="Arial" w:hAnsi="Arial" w:cs="Arial"/>
              <w:spacing w:val="23"/>
              <w:sz w:val="19"/>
              <w:szCs w:val="19"/>
            </w:rPr>
            <w:t xml:space="preserve"> </w:t>
          </w:r>
        </w:p>
        <w:p w14:paraId="3E89F992" w14:textId="77777777" w:rsidR="00645432" w:rsidRDefault="00645432" w:rsidP="004B64BF">
          <w:pPr>
            <w:spacing w:before="22"/>
            <w:ind w:left="90" w:right="-20"/>
            <w:jc w:val="center"/>
            <w:rPr>
              <w:rFonts w:ascii="Arial" w:eastAsia="Arial" w:hAnsi="Arial" w:cs="Arial"/>
              <w:sz w:val="19"/>
              <w:szCs w:val="19"/>
            </w:rPr>
          </w:pPr>
          <w:r>
            <w:rPr>
              <w:rFonts w:ascii="Arial" w:eastAsia="Arial" w:hAnsi="Arial" w:cs="Arial"/>
              <w:w w:val="106"/>
              <w:sz w:val="19"/>
              <w:szCs w:val="19"/>
            </w:rPr>
            <w:t>1</w:t>
          </w:r>
        </w:p>
      </w:tc>
      <w:tc>
        <w:tcPr>
          <w:tcW w:w="1980" w:type="dxa"/>
        </w:tcPr>
        <w:p w14:paraId="4E382982" w14:textId="77777777" w:rsidR="00645432" w:rsidRDefault="00645432" w:rsidP="0062373B">
          <w:pPr>
            <w:spacing w:before="22"/>
            <w:ind w:left="353" w:right="296"/>
            <w:jc w:val="center"/>
            <w:rPr>
              <w:rFonts w:ascii="Arial" w:eastAsia="Arial" w:hAnsi="Arial" w:cs="Arial"/>
              <w:sz w:val="19"/>
              <w:szCs w:val="19"/>
            </w:rPr>
          </w:pPr>
          <w:r>
            <w:rPr>
              <w:rFonts w:ascii="Arial" w:eastAsia="Arial" w:hAnsi="Arial" w:cs="Arial"/>
              <w:sz w:val="19"/>
              <w:szCs w:val="19"/>
            </w:rPr>
            <w:t>Effective</w:t>
          </w:r>
          <w:r>
            <w:rPr>
              <w:rFonts w:ascii="Arial" w:eastAsia="Arial" w:hAnsi="Arial" w:cs="Arial"/>
              <w:spacing w:val="35"/>
              <w:sz w:val="19"/>
              <w:szCs w:val="19"/>
            </w:rPr>
            <w:t xml:space="preserve"> </w:t>
          </w:r>
          <w:r>
            <w:rPr>
              <w:rFonts w:ascii="Arial" w:eastAsia="Arial" w:hAnsi="Arial" w:cs="Arial"/>
              <w:w w:val="104"/>
              <w:sz w:val="19"/>
              <w:szCs w:val="19"/>
            </w:rPr>
            <w:t>Date:</w:t>
          </w:r>
        </w:p>
        <w:p w14:paraId="5B9D4767" w14:textId="77777777" w:rsidR="00645432" w:rsidRDefault="004B64BF" w:rsidP="0062373B">
          <w:pPr>
            <w:spacing w:before="21"/>
            <w:ind w:left="616" w:right="574"/>
            <w:jc w:val="center"/>
            <w:rPr>
              <w:rFonts w:ascii="Arial" w:eastAsia="Arial" w:hAnsi="Arial" w:cs="Arial"/>
              <w:sz w:val="19"/>
              <w:szCs w:val="19"/>
            </w:rPr>
          </w:pPr>
          <w:r>
            <w:rPr>
              <w:rFonts w:ascii="Arial" w:eastAsia="Arial" w:hAnsi="Arial" w:cs="Arial"/>
              <w:w w:val="104"/>
              <w:sz w:val="19"/>
              <w:szCs w:val="19"/>
            </w:rPr>
            <w:t>01/08/17</w:t>
          </w:r>
        </w:p>
      </w:tc>
    </w:tr>
    <w:tr w:rsidR="00645432" w14:paraId="646B6921" w14:textId="77777777" w:rsidTr="004B64BF">
      <w:trPr>
        <w:trHeight w:hRule="exact" w:val="529"/>
      </w:trPr>
      <w:tc>
        <w:tcPr>
          <w:tcW w:w="1542" w:type="dxa"/>
          <w:vMerge/>
        </w:tcPr>
        <w:p w14:paraId="2CCA51C3" w14:textId="77777777" w:rsidR="00645432" w:rsidRDefault="00645432" w:rsidP="0062373B"/>
      </w:tc>
      <w:tc>
        <w:tcPr>
          <w:tcW w:w="4753" w:type="dxa"/>
          <w:vMerge/>
          <w:vAlign w:val="center"/>
        </w:tcPr>
        <w:p w14:paraId="68AF6A06" w14:textId="77777777" w:rsidR="00645432" w:rsidRDefault="00645432" w:rsidP="00130595">
          <w:pPr>
            <w:spacing w:before="21"/>
            <w:ind w:left="830" w:right="785"/>
            <w:jc w:val="center"/>
            <w:rPr>
              <w:rFonts w:ascii="Arial" w:eastAsia="Arial" w:hAnsi="Arial" w:cs="Arial"/>
              <w:sz w:val="19"/>
              <w:szCs w:val="19"/>
            </w:rPr>
          </w:pPr>
        </w:p>
      </w:tc>
      <w:tc>
        <w:tcPr>
          <w:tcW w:w="1350" w:type="dxa"/>
          <w:vAlign w:val="center"/>
        </w:tcPr>
        <w:p w14:paraId="2C834D42" w14:textId="77777777" w:rsidR="004B64BF" w:rsidRDefault="00645432" w:rsidP="00A44FF0">
          <w:pPr>
            <w:spacing w:line="182" w:lineRule="exact"/>
            <w:ind w:left="90" w:right="-20"/>
            <w:jc w:val="center"/>
            <w:rPr>
              <w:rFonts w:ascii="Arial" w:eastAsia="Arial" w:hAnsi="Arial" w:cs="Arial"/>
              <w:w w:val="103"/>
              <w:sz w:val="19"/>
              <w:szCs w:val="19"/>
            </w:rPr>
          </w:pPr>
          <w:r>
            <w:rPr>
              <w:rFonts w:ascii="Arial" w:eastAsia="Arial" w:hAnsi="Arial" w:cs="Arial"/>
              <w:w w:val="103"/>
              <w:sz w:val="19"/>
              <w:szCs w:val="19"/>
            </w:rPr>
            <w:t xml:space="preserve">Rev </w:t>
          </w:r>
          <w:r>
            <w:rPr>
              <w:rFonts w:ascii="Arial" w:eastAsia="Arial" w:hAnsi="Arial" w:cs="Arial"/>
              <w:sz w:val="19"/>
              <w:szCs w:val="19"/>
            </w:rPr>
            <w:t>No</w:t>
          </w:r>
          <w:r w:rsidR="00A44FF0">
            <w:rPr>
              <w:rFonts w:ascii="Arial" w:eastAsia="Arial" w:hAnsi="Arial" w:cs="Arial"/>
              <w:sz w:val="19"/>
              <w:szCs w:val="19"/>
            </w:rPr>
            <w:t>:</w:t>
          </w:r>
          <w:r w:rsidR="00A44FF0">
            <w:rPr>
              <w:rFonts w:ascii="Arial" w:eastAsia="Arial" w:hAnsi="Arial" w:cs="Arial"/>
              <w:w w:val="103"/>
              <w:sz w:val="19"/>
              <w:szCs w:val="19"/>
            </w:rPr>
            <w:t xml:space="preserve"> </w:t>
          </w:r>
        </w:p>
        <w:p w14:paraId="4437B817" w14:textId="77777777" w:rsidR="00645432" w:rsidRDefault="00A44FF0" w:rsidP="00A44FF0">
          <w:pPr>
            <w:spacing w:line="182" w:lineRule="exact"/>
            <w:ind w:left="90" w:right="-20"/>
            <w:jc w:val="center"/>
            <w:rPr>
              <w:rFonts w:ascii="Arial" w:eastAsia="Arial" w:hAnsi="Arial" w:cs="Arial"/>
              <w:sz w:val="19"/>
              <w:szCs w:val="19"/>
            </w:rPr>
          </w:pPr>
          <w:r>
            <w:rPr>
              <w:rFonts w:ascii="Arial" w:eastAsia="Arial" w:hAnsi="Arial" w:cs="Arial"/>
              <w:w w:val="103"/>
              <w:sz w:val="19"/>
              <w:szCs w:val="19"/>
            </w:rPr>
            <w:t>0</w:t>
          </w:r>
        </w:p>
      </w:tc>
      <w:tc>
        <w:tcPr>
          <w:tcW w:w="1980" w:type="dxa"/>
          <w:vAlign w:val="center"/>
        </w:tcPr>
        <w:p w14:paraId="289E1F67" w14:textId="77777777" w:rsidR="00645432" w:rsidRDefault="00645432" w:rsidP="0062373B">
          <w:pPr>
            <w:spacing w:line="182" w:lineRule="exact"/>
            <w:ind w:left="343" w:right="292"/>
            <w:jc w:val="center"/>
            <w:rPr>
              <w:rFonts w:ascii="Arial" w:eastAsia="Arial" w:hAnsi="Arial" w:cs="Arial"/>
              <w:sz w:val="19"/>
              <w:szCs w:val="19"/>
            </w:rPr>
          </w:pPr>
          <w:r>
            <w:rPr>
              <w:rFonts w:ascii="Arial" w:eastAsia="Arial" w:hAnsi="Arial" w:cs="Arial"/>
              <w:sz w:val="19"/>
              <w:szCs w:val="19"/>
            </w:rPr>
            <w:t>Document</w:t>
          </w:r>
          <w:r w:rsidR="00F16C5D">
            <w:rPr>
              <w:rFonts w:ascii="Arial" w:eastAsia="Arial" w:hAnsi="Arial" w:cs="Arial"/>
              <w:sz w:val="19"/>
              <w:szCs w:val="19"/>
            </w:rPr>
            <w:t xml:space="preserve"> </w:t>
          </w:r>
          <w:r>
            <w:rPr>
              <w:rFonts w:ascii="Arial" w:eastAsia="Arial" w:hAnsi="Arial" w:cs="Arial"/>
              <w:w w:val="102"/>
              <w:sz w:val="19"/>
              <w:szCs w:val="19"/>
            </w:rPr>
            <w:t>Ref:</w:t>
          </w:r>
        </w:p>
        <w:p w14:paraId="55276C1D" w14:textId="77777777" w:rsidR="00645432" w:rsidRDefault="00A44FF0" w:rsidP="0062373B">
          <w:pPr>
            <w:spacing w:before="40"/>
            <w:ind w:left="218" w:right="177"/>
            <w:jc w:val="center"/>
            <w:rPr>
              <w:rFonts w:ascii="Arial" w:eastAsia="Arial" w:hAnsi="Arial" w:cs="Arial"/>
              <w:sz w:val="17"/>
              <w:szCs w:val="17"/>
            </w:rPr>
          </w:pPr>
          <w:r w:rsidRPr="00A44FF0">
            <w:rPr>
              <w:rFonts w:ascii="Arial" w:eastAsia="Arial" w:hAnsi="Arial" w:cs="Arial"/>
              <w:w w:val="105"/>
              <w:sz w:val="17"/>
              <w:szCs w:val="17"/>
            </w:rPr>
            <w:t>MS-E00</w:t>
          </w:r>
          <w:r>
            <w:rPr>
              <w:rFonts w:ascii="Arial" w:eastAsia="Arial" w:hAnsi="Arial" w:cs="Arial"/>
              <w:w w:val="105"/>
              <w:sz w:val="17"/>
              <w:szCs w:val="17"/>
            </w:rPr>
            <w:t>4</w:t>
          </w:r>
        </w:p>
      </w:tc>
    </w:tr>
  </w:tbl>
  <w:p w14:paraId="07ACF39A" w14:textId="77777777" w:rsidR="002113AD" w:rsidRDefault="002113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414" w:type="dxa"/>
      <w:tblInd w:w="-634" w:type="dxa"/>
      <w:tblLayout w:type="fixed"/>
      <w:tblCellMar>
        <w:left w:w="0" w:type="dxa"/>
        <w:right w:w="0" w:type="dxa"/>
      </w:tblCellMar>
      <w:tblLook w:val="01E0" w:firstRow="1" w:lastRow="1" w:firstColumn="1" w:lastColumn="1" w:noHBand="0" w:noVBand="0"/>
    </w:tblPr>
    <w:tblGrid>
      <w:gridCol w:w="1620"/>
      <w:gridCol w:w="5781"/>
      <w:gridCol w:w="946"/>
      <w:gridCol w:w="2067"/>
    </w:tblGrid>
    <w:tr w:rsidR="0062373B" w14:paraId="24385BA6" w14:textId="77777777" w:rsidTr="002113AD">
      <w:trPr>
        <w:trHeight w:hRule="exact" w:val="551"/>
      </w:trPr>
      <w:tc>
        <w:tcPr>
          <w:tcW w:w="1620" w:type="dxa"/>
          <w:vMerge w:val="restart"/>
          <w:tcBorders>
            <w:top w:val="single" w:sz="6" w:space="0" w:color="000000"/>
            <w:left w:val="single" w:sz="6" w:space="0" w:color="000000"/>
            <w:right w:val="single" w:sz="6" w:space="0" w:color="000000"/>
          </w:tcBorders>
        </w:tcPr>
        <w:p w14:paraId="743244CF" w14:textId="77777777" w:rsidR="002113AD" w:rsidRDefault="002113AD" w:rsidP="0062373B">
          <w:pPr>
            <w:spacing w:before="3" w:line="190" w:lineRule="exact"/>
            <w:rPr>
              <w:sz w:val="19"/>
              <w:szCs w:val="19"/>
            </w:rPr>
          </w:pPr>
        </w:p>
        <w:p w14:paraId="47869E21" w14:textId="77777777" w:rsidR="002113AD" w:rsidRDefault="002113AD" w:rsidP="0062373B">
          <w:pPr>
            <w:spacing w:line="200" w:lineRule="exact"/>
            <w:rPr>
              <w:sz w:val="20"/>
              <w:szCs w:val="20"/>
            </w:rPr>
          </w:pPr>
        </w:p>
        <w:p w14:paraId="126D253E" w14:textId="77777777" w:rsidR="002113AD" w:rsidRDefault="002113AD" w:rsidP="0062373B">
          <w:pPr>
            <w:ind w:left="170" w:right="-20"/>
            <w:rPr>
              <w:rFonts w:ascii="Arial" w:eastAsia="Arial" w:hAnsi="Arial" w:cs="Arial"/>
              <w:sz w:val="23"/>
              <w:szCs w:val="23"/>
            </w:rPr>
          </w:pPr>
          <w:r>
            <w:rPr>
              <w:rFonts w:ascii="Arial" w:eastAsia="Arial" w:hAnsi="Arial" w:cs="Arial"/>
              <w:w w:val="103"/>
              <w:sz w:val="23"/>
              <w:szCs w:val="23"/>
            </w:rPr>
            <w:t>HEXATECH</w:t>
          </w:r>
        </w:p>
      </w:tc>
      <w:tc>
        <w:tcPr>
          <w:tcW w:w="5781" w:type="dxa"/>
        </w:tcPr>
        <w:p w14:paraId="003A796B" w14:textId="77777777" w:rsidR="002113AD" w:rsidRDefault="002113AD" w:rsidP="0062373B">
          <w:pPr>
            <w:spacing w:before="2" w:line="140" w:lineRule="exact"/>
            <w:rPr>
              <w:sz w:val="14"/>
              <w:szCs w:val="14"/>
            </w:rPr>
          </w:pPr>
        </w:p>
        <w:p w14:paraId="5E50B2B2" w14:textId="77777777" w:rsidR="002113AD" w:rsidRDefault="002113AD" w:rsidP="0062373B">
          <w:pPr>
            <w:ind w:left="816" w:right="-20"/>
            <w:rPr>
              <w:rFonts w:ascii="Arial" w:eastAsia="Arial" w:hAnsi="Arial" w:cs="Arial"/>
              <w:sz w:val="19"/>
              <w:szCs w:val="19"/>
            </w:rPr>
          </w:pPr>
          <w:r>
            <w:rPr>
              <w:rFonts w:ascii="Arial" w:eastAsia="Arial" w:hAnsi="Arial" w:cs="Arial"/>
              <w:sz w:val="19"/>
              <w:szCs w:val="19"/>
            </w:rPr>
            <w:t>Quality</w:t>
          </w:r>
          <w:r>
            <w:rPr>
              <w:rFonts w:ascii="Arial" w:eastAsia="Arial" w:hAnsi="Arial" w:cs="Arial"/>
              <w:spacing w:val="27"/>
              <w:sz w:val="19"/>
              <w:szCs w:val="19"/>
            </w:rPr>
            <w:t xml:space="preserve"> </w:t>
          </w:r>
          <w:proofErr w:type="gramStart"/>
          <w:r>
            <w:rPr>
              <w:rFonts w:ascii="Arial" w:eastAsia="Arial" w:hAnsi="Arial" w:cs="Arial"/>
              <w:sz w:val="19"/>
              <w:szCs w:val="19"/>
            </w:rPr>
            <w:t xml:space="preserve">Management </w:t>
          </w:r>
          <w:r>
            <w:rPr>
              <w:rFonts w:ascii="Arial" w:eastAsia="Arial" w:hAnsi="Arial" w:cs="Arial"/>
              <w:spacing w:val="6"/>
              <w:sz w:val="19"/>
              <w:szCs w:val="19"/>
            </w:rPr>
            <w:t xml:space="preserve"> </w:t>
          </w:r>
          <w:r>
            <w:rPr>
              <w:rFonts w:ascii="Arial" w:eastAsia="Arial" w:hAnsi="Arial" w:cs="Arial"/>
              <w:sz w:val="19"/>
              <w:szCs w:val="19"/>
            </w:rPr>
            <w:t>System</w:t>
          </w:r>
          <w:proofErr w:type="gramEnd"/>
          <w:r>
            <w:rPr>
              <w:rFonts w:ascii="Arial" w:eastAsia="Arial" w:hAnsi="Arial" w:cs="Arial"/>
              <w:sz w:val="19"/>
              <w:szCs w:val="19"/>
            </w:rPr>
            <w:t xml:space="preserve"> </w:t>
          </w:r>
          <w:r>
            <w:rPr>
              <w:rFonts w:ascii="Arial" w:eastAsia="Arial" w:hAnsi="Arial" w:cs="Arial"/>
              <w:spacing w:val="31"/>
              <w:sz w:val="19"/>
              <w:szCs w:val="19"/>
            </w:rPr>
            <w:t xml:space="preserve"> </w:t>
          </w:r>
          <w:r>
            <w:rPr>
              <w:rFonts w:ascii="Arial" w:eastAsia="Arial" w:hAnsi="Arial" w:cs="Arial"/>
              <w:sz w:val="19"/>
              <w:szCs w:val="19"/>
            </w:rPr>
            <w:t>(ISO</w:t>
          </w:r>
          <w:r>
            <w:rPr>
              <w:rFonts w:ascii="Arial" w:eastAsia="Arial" w:hAnsi="Arial" w:cs="Arial"/>
              <w:spacing w:val="22"/>
              <w:sz w:val="19"/>
              <w:szCs w:val="19"/>
            </w:rPr>
            <w:t xml:space="preserve"> </w:t>
          </w:r>
          <w:r>
            <w:rPr>
              <w:rFonts w:ascii="Arial" w:eastAsia="Arial" w:hAnsi="Arial" w:cs="Arial"/>
              <w:w w:val="105"/>
              <w:sz w:val="19"/>
              <w:szCs w:val="19"/>
            </w:rPr>
            <w:t>900</w:t>
          </w:r>
          <w:r>
            <w:rPr>
              <w:rFonts w:ascii="Arial" w:eastAsia="Arial" w:hAnsi="Arial" w:cs="Arial"/>
              <w:spacing w:val="-2"/>
              <w:w w:val="105"/>
              <w:sz w:val="19"/>
              <w:szCs w:val="19"/>
            </w:rPr>
            <w:t>1</w:t>
          </w:r>
          <w:r>
            <w:rPr>
              <w:rFonts w:ascii="Arial" w:eastAsia="Arial" w:hAnsi="Arial" w:cs="Arial"/>
              <w:w w:val="104"/>
              <w:sz w:val="19"/>
              <w:szCs w:val="19"/>
            </w:rPr>
            <w:t>:2008</w:t>
          </w:r>
          <w:r>
            <w:rPr>
              <w:rFonts w:ascii="Arial" w:eastAsia="Arial" w:hAnsi="Arial" w:cs="Arial"/>
              <w:w w:val="105"/>
              <w:sz w:val="19"/>
              <w:szCs w:val="19"/>
            </w:rPr>
            <w:t>)</w:t>
          </w:r>
        </w:p>
      </w:tc>
      <w:tc>
        <w:tcPr>
          <w:tcW w:w="946" w:type="dxa"/>
        </w:tcPr>
        <w:p w14:paraId="58E432AD" w14:textId="77777777" w:rsidR="002113AD" w:rsidRDefault="002113AD" w:rsidP="0062373B">
          <w:pPr>
            <w:spacing w:before="22"/>
            <w:ind w:left="242" w:right="-20"/>
            <w:rPr>
              <w:rFonts w:ascii="Arial" w:eastAsia="Arial" w:hAnsi="Arial" w:cs="Arial"/>
              <w:sz w:val="19"/>
              <w:szCs w:val="19"/>
            </w:rPr>
          </w:pPr>
          <w:r>
            <w:rPr>
              <w:rFonts w:ascii="Arial" w:eastAsia="Arial" w:hAnsi="Arial" w:cs="Arial"/>
              <w:w w:val="105"/>
              <w:sz w:val="19"/>
              <w:szCs w:val="19"/>
            </w:rPr>
            <w:t>Issue</w:t>
          </w:r>
        </w:p>
        <w:p w14:paraId="4579012C" w14:textId="77777777" w:rsidR="002113AD" w:rsidRDefault="002113AD" w:rsidP="0062373B">
          <w:pPr>
            <w:spacing w:before="21"/>
            <w:ind w:left="242" w:right="-20"/>
            <w:rPr>
              <w:rFonts w:ascii="Arial" w:eastAsia="Arial" w:hAnsi="Arial" w:cs="Arial"/>
              <w:sz w:val="19"/>
              <w:szCs w:val="19"/>
            </w:rPr>
          </w:pPr>
          <w:r>
            <w:rPr>
              <w:rFonts w:ascii="Arial" w:eastAsia="Arial" w:hAnsi="Arial" w:cs="Arial"/>
              <w:sz w:val="19"/>
              <w:szCs w:val="19"/>
            </w:rPr>
            <w:t>No:</w:t>
          </w:r>
          <w:r>
            <w:rPr>
              <w:rFonts w:ascii="Arial" w:eastAsia="Arial" w:hAnsi="Arial" w:cs="Arial"/>
              <w:spacing w:val="23"/>
              <w:sz w:val="19"/>
              <w:szCs w:val="19"/>
            </w:rPr>
            <w:t xml:space="preserve"> </w:t>
          </w:r>
          <w:r>
            <w:rPr>
              <w:rFonts w:ascii="Arial" w:eastAsia="Arial" w:hAnsi="Arial" w:cs="Arial"/>
              <w:w w:val="106"/>
              <w:sz w:val="19"/>
              <w:szCs w:val="19"/>
            </w:rPr>
            <w:t>2</w:t>
          </w:r>
        </w:p>
      </w:tc>
      <w:tc>
        <w:tcPr>
          <w:tcW w:w="2067" w:type="dxa"/>
        </w:tcPr>
        <w:p w14:paraId="4E2EC528" w14:textId="77777777" w:rsidR="002113AD" w:rsidRDefault="002113AD" w:rsidP="0062373B">
          <w:pPr>
            <w:spacing w:before="22"/>
            <w:ind w:left="353" w:right="296"/>
            <w:jc w:val="center"/>
            <w:rPr>
              <w:rFonts w:ascii="Arial" w:eastAsia="Arial" w:hAnsi="Arial" w:cs="Arial"/>
              <w:sz w:val="19"/>
              <w:szCs w:val="19"/>
            </w:rPr>
          </w:pPr>
          <w:r>
            <w:rPr>
              <w:rFonts w:ascii="Arial" w:eastAsia="Arial" w:hAnsi="Arial" w:cs="Arial"/>
              <w:sz w:val="19"/>
              <w:szCs w:val="19"/>
            </w:rPr>
            <w:t>Effective</w:t>
          </w:r>
          <w:r>
            <w:rPr>
              <w:rFonts w:ascii="Arial" w:eastAsia="Arial" w:hAnsi="Arial" w:cs="Arial"/>
              <w:spacing w:val="35"/>
              <w:sz w:val="19"/>
              <w:szCs w:val="19"/>
            </w:rPr>
            <w:t xml:space="preserve"> </w:t>
          </w:r>
          <w:r>
            <w:rPr>
              <w:rFonts w:ascii="Arial" w:eastAsia="Arial" w:hAnsi="Arial" w:cs="Arial"/>
              <w:w w:val="104"/>
              <w:sz w:val="19"/>
              <w:szCs w:val="19"/>
            </w:rPr>
            <w:t>Date:</w:t>
          </w:r>
        </w:p>
        <w:p w14:paraId="734E7701" w14:textId="77777777" w:rsidR="002113AD" w:rsidRDefault="002113AD" w:rsidP="0062373B">
          <w:pPr>
            <w:spacing w:before="21"/>
            <w:ind w:left="616" w:right="574"/>
            <w:jc w:val="center"/>
            <w:rPr>
              <w:rFonts w:ascii="Arial" w:eastAsia="Arial" w:hAnsi="Arial" w:cs="Arial"/>
              <w:sz w:val="19"/>
              <w:szCs w:val="19"/>
            </w:rPr>
          </w:pPr>
          <w:r>
            <w:rPr>
              <w:rFonts w:ascii="Arial" w:eastAsia="Arial" w:hAnsi="Arial" w:cs="Arial"/>
              <w:w w:val="104"/>
              <w:sz w:val="19"/>
              <w:szCs w:val="19"/>
            </w:rPr>
            <w:t>01/07/12</w:t>
          </w:r>
        </w:p>
      </w:tc>
    </w:tr>
    <w:tr w:rsidR="0062373B" w14:paraId="443165F5" w14:textId="77777777" w:rsidTr="002113AD">
      <w:trPr>
        <w:trHeight w:hRule="exact" w:val="529"/>
      </w:trPr>
      <w:tc>
        <w:tcPr>
          <w:tcW w:w="1620" w:type="dxa"/>
          <w:vMerge/>
          <w:tcBorders>
            <w:left w:val="single" w:sz="6" w:space="0" w:color="000000"/>
            <w:bottom w:val="single" w:sz="6" w:space="0" w:color="000000"/>
            <w:right w:val="single" w:sz="6" w:space="0" w:color="000000"/>
          </w:tcBorders>
        </w:tcPr>
        <w:p w14:paraId="2120B391" w14:textId="77777777" w:rsidR="002113AD" w:rsidRDefault="002113AD" w:rsidP="0062373B"/>
      </w:tc>
      <w:tc>
        <w:tcPr>
          <w:tcW w:w="5781" w:type="dxa"/>
          <w:vAlign w:val="center"/>
        </w:tcPr>
        <w:p w14:paraId="7E95875B" w14:textId="77777777" w:rsidR="002113AD" w:rsidRDefault="002113AD" w:rsidP="002113AD">
          <w:pPr>
            <w:spacing w:line="182" w:lineRule="exact"/>
            <w:ind w:left="403" w:right="357"/>
            <w:jc w:val="center"/>
            <w:rPr>
              <w:rFonts w:ascii="Arial" w:eastAsia="Arial" w:hAnsi="Arial" w:cs="Arial"/>
              <w:sz w:val="19"/>
              <w:szCs w:val="19"/>
            </w:rPr>
          </w:pPr>
          <w:r>
            <w:rPr>
              <w:rFonts w:ascii="Arial" w:eastAsia="Arial" w:hAnsi="Arial" w:cs="Arial"/>
              <w:w w:val="111"/>
              <w:sz w:val="19"/>
              <w:szCs w:val="19"/>
            </w:rPr>
            <w:t>Project</w:t>
          </w:r>
          <w:r>
            <w:rPr>
              <w:rFonts w:ascii="Arial" w:eastAsia="Arial" w:hAnsi="Arial" w:cs="Arial"/>
              <w:spacing w:val="11"/>
              <w:w w:val="111"/>
              <w:sz w:val="19"/>
              <w:szCs w:val="19"/>
            </w:rPr>
            <w:t xml:space="preserve"> </w:t>
          </w:r>
          <w:r>
            <w:rPr>
              <w:rFonts w:ascii="Arial" w:eastAsia="Arial" w:hAnsi="Arial" w:cs="Arial"/>
              <w:w w:val="111"/>
              <w:sz w:val="19"/>
              <w:szCs w:val="19"/>
            </w:rPr>
            <w:t>Implementation</w:t>
          </w:r>
          <w:r>
            <w:rPr>
              <w:rFonts w:ascii="Arial" w:eastAsia="Arial" w:hAnsi="Arial" w:cs="Arial"/>
              <w:spacing w:val="17"/>
              <w:w w:val="111"/>
              <w:sz w:val="19"/>
              <w:szCs w:val="19"/>
            </w:rPr>
            <w:t xml:space="preserve"> </w:t>
          </w:r>
          <w:r>
            <w:rPr>
              <w:rFonts w:ascii="Arial" w:eastAsia="Arial" w:hAnsi="Arial" w:cs="Arial"/>
              <w:w w:val="111"/>
              <w:sz w:val="19"/>
              <w:szCs w:val="19"/>
            </w:rPr>
            <w:t>Method Statements Manual:</w:t>
          </w:r>
        </w:p>
        <w:p w14:paraId="4976AB6A" w14:textId="77777777" w:rsidR="002113AD" w:rsidRDefault="002113AD" w:rsidP="002113AD">
          <w:pPr>
            <w:spacing w:before="21"/>
            <w:ind w:left="830" w:right="785"/>
            <w:jc w:val="center"/>
            <w:rPr>
              <w:rFonts w:ascii="Arial" w:eastAsia="Arial" w:hAnsi="Arial" w:cs="Arial"/>
              <w:sz w:val="19"/>
              <w:szCs w:val="19"/>
            </w:rPr>
          </w:pPr>
          <w:r>
            <w:rPr>
              <w:rFonts w:ascii="Arial" w:eastAsia="Arial" w:hAnsi="Arial" w:cs="Arial"/>
              <w:sz w:val="19"/>
              <w:szCs w:val="19"/>
            </w:rPr>
            <w:t>Elec.</w:t>
          </w:r>
          <w:r>
            <w:rPr>
              <w:rFonts w:ascii="Arial" w:eastAsia="Arial" w:hAnsi="Arial" w:cs="Arial"/>
              <w:spacing w:val="32"/>
              <w:sz w:val="19"/>
              <w:szCs w:val="19"/>
            </w:rPr>
            <w:t xml:space="preserve"> </w:t>
          </w:r>
          <w:r>
            <w:rPr>
              <w:rFonts w:ascii="Arial" w:eastAsia="Arial" w:hAnsi="Arial" w:cs="Arial"/>
              <w:sz w:val="19"/>
              <w:szCs w:val="19"/>
            </w:rPr>
            <w:t>MS</w:t>
          </w:r>
          <w:r>
            <w:rPr>
              <w:rFonts w:ascii="Arial" w:eastAsia="Arial" w:hAnsi="Arial" w:cs="Arial"/>
              <w:spacing w:val="19"/>
              <w:sz w:val="19"/>
              <w:szCs w:val="19"/>
            </w:rPr>
            <w:t xml:space="preserve"> </w:t>
          </w:r>
          <w:r>
            <w:rPr>
              <w:rFonts w:ascii="Arial" w:eastAsia="Arial" w:hAnsi="Arial" w:cs="Arial"/>
              <w:sz w:val="19"/>
              <w:szCs w:val="19"/>
            </w:rPr>
            <w:t>for</w:t>
          </w:r>
          <w:r>
            <w:rPr>
              <w:rFonts w:ascii="Arial" w:eastAsia="Arial" w:hAnsi="Arial" w:cs="Arial"/>
              <w:spacing w:val="40"/>
              <w:sz w:val="19"/>
              <w:szCs w:val="19"/>
            </w:rPr>
            <w:t xml:space="preserve"> </w:t>
          </w:r>
          <w:r>
            <w:rPr>
              <w:rFonts w:ascii="Arial" w:eastAsia="Arial" w:hAnsi="Arial" w:cs="Arial"/>
              <w:sz w:val="19"/>
              <w:szCs w:val="19"/>
            </w:rPr>
            <w:t>HV/MV</w:t>
          </w:r>
          <w:r>
            <w:rPr>
              <w:rFonts w:ascii="Arial" w:eastAsia="Arial" w:hAnsi="Arial" w:cs="Arial"/>
              <w:spacing w:val="28"/>
              <w:sz w:val="19"/>
              <w:szCs w:val="19"/>
            </w:rPr>
            <w:t xml:space="preserve"> </w:t>
          </w:r>
          <w:r>
            <w:rPr>
              <w:rFonts w:ascii="Arial" w:eastAsia="Arial" w:hAnsi="Arial" w:cs="Arial"/>
              <w:w w:val="113"/>
              <w:sz w:val="19"/>
              <w:szCs w:val="19"/>
            </w:rPr>
            <w:t>Switchgear</w:t>
          </w:r>
          <w:r>
            <w:rPr>
              <w:rFonts w:ascii="Arial" w:eastAsia="Arial" w:hAnsi="Arial" w:cs="Arial"/>
              <w:spacing w:val="-3"/>
              <w:w w:val="113"/>
              <w:sz w:val="19"/>
              <w:szCs w:val="19"/>
            </w:rPr>
            <w:t xml:space="preserve"> </w:t>
          </w:r>
          <w:r>
            <w:rPr>
              <w:rFonts w:ascii="Arial" w:eastAsia="Arial" w:hAnsi="Arial" w:cs="Arial"/>
              <w:w w:val="116"/>
              <w:sz w:val="19"/>
              <w:szCs w:val="19"/>
            </w:rPr>
            <w:t>Installation</w:t>
          </w:r>
        </w:p>
      </w:tc>
      <w:tc>
        <w:tcPr>
          <w:tcW w:w="946" w:type="dxa"/>
          <w:vAlign w:val="center"/>
        </w:tcPr>
        <w:p w14:paraId="689AD700" w14:textId="77777777" w:rsidR="002113AD" w:rsidRDefault="002113AD" w:rsidP="002113AD">
          <w:pPr>
            <w:spacing w:line="182" w:lineRule="exact"/>
            <w:ind w:left="305" w:right="-20"/>
            <w:jc w:val="center"/>
            <w:rPr>
              <w:rFonts w:ascii="Arial" w:eastAsia="Arial" w:hAnsi="Arial" w:cs="Arial"/>
              <w:sz w:val="19"/>
              <w:szCs w:val="19"/>
            </w:rPr>
          </w:pPr>
          <w:r>
            <w:rPr>
              <w:rFonts w:ascii="Arial" w:eastAsia="Arial" w:hAnsi="Arial" w:cs="Arial"/>
              <w:w w:val="103"/>
              <w:sz w:val="19"/>
              <w:szCs w:val="19"/>
            </w:rPr>
            <w:t>Rev</w:t>
          </w:r>
        </w:p>
        <w:p w14:paraId="1736FE82" w14:textId="77777777" w:rsidR="002113AD" w:rsidRDefault="002113AD" w:rsidP="002113AD">
          <w:pPr>
            <w:spacing w:before="21"/>
            <w:ind w:left="218" w:right="-20"/>
            <w:jc w:val="center"/>
            <w:rPr>
              <w:rFonts w:ascii="Arial" w:eastAsia="Arial" w:hAnsi="Arial" w:cs="Arial"/>
              <w:sz w:val="19"/>
              <w:szCs w:val="19"/>
            </w:rPr>
          </w:pPr>
          <w:r>
            <w:rPr>
              <w:rFonts w:ascii="Arial" w:eastAsia="Arial" w:hAnsi="Arial" w:cs="Arial"/>
              <w:sz w:val="19"/>
              <w:szCs w:val="19"/>
            </w:rPr>
            <w:t xml:space="preserve">No: </w:t>
          </w:r>
          <w:r>
            <w:rPr>
              <w:rFonts w:ascii="Arial" w:eastAsia="Arial" w:hAnsi="Arial" w:cs="Arial"/>
              <w:spacing w:val="9"/>
              <w:sz w:val="19"/>
              <w:szCs w:val="19"/>
            </w:rPr>
            <w:t xml:space="preserve"> </w:t>
          </w:r>
          <w:r>
            <w:rPr>
              <w:rFonts w:ascii="Arial" w:eastAsia="Arial" w:hAnsi="Arial" w:cs="Arial"/>
              <w:w w:val="103"/>
              <w:sz w:val="19"/>
              <w:szCs w:val="19"/>
            </w:rPr>
            <w:t>0</w:t>
          </w:r>
        </w:p>
      </w:tc>
      <w:tc>
        <w:tcPr>
          <w:tcW w:w="2067" w:type="dxa"/>
          <w:vAlign w:val="center"/>
        </w:tcPr>
        <w:p w14:paraId="33CE7D18" w14:textId="77777777" w:rsidR="002113AD" w:rsidRDefault="002113AD" w:rsidP="002113AD">
          <w:pPr>
            <w:spacing w:line="182" w:lineRule="exact"/>
            <w:ind w:left="343" w:right="292"/>
            <w:jc w:val="center"/>
            <w:rPr>
              <w:rFonts w:ascii="Arial" w:eastAsia="Arial" w:hAnsi="Arial" w:cs="Arial"/>
              <w:sz w:val="19"/>
              <w:szCs w:val="19"/>
            </w:rPr>
          </w:pPr>
          <w:proofErr w:type="gramStart"/>
          <w:r>
            <w:rPr>
              <w:rFonts w:ascii="Arial" w:eastAsia="Arial" w:hAnsi="Arial" w:cs="Arial"/>
              <w:sz w:val="19"/>
              <w:szCs w:val="19"/>
            </w:rPr>
            <w:t xml:space="preserve">Document </w:t>
          </w:r>
          <w:r>
            <w:rPr>
              <w:rFonts w:ascii="Arial" w:eastAsia="Arial" w:hAnsi="Arial" w:cs="Arial"/>
              <w:spacing w:val="1"/>
              <w:sz w:val="19"/>
              <w:szCs w:val="19"/>
            </w:rPr>
            <w:t xml:space="preserve"> </w:t>
          </w:r>
          <w:r>
            <w:rPr>
              <w:rFonts w:ascii="Arial" w:eastAsia="Arial" w:hAnsi="Arial" w:cs="Arial"/>
              <w:w w:val="102"/>
              <w:sz w:val="19"/>
              <w:szCs w:val="19"/>
            </w:rPr>
            <w:t>Ref</w:t>
          </w:r>
          <w:proofErr w:type="gramEnd"/>
          <w:r>
            <w:rPr>
              <w:rFonts w:ascii="Arial" w:eastAsia="Arial" w:hAnsi="Arial" w:cs="Arial"/>
              <w:w w:val="102"/>
              <w:sz w:val="19"/>
              <w:szCs w:val="19"/>
            </w:rPr>
            <w:t>:</w:t>
          </w:r>
        </w:p>
        <w:p w14:paraId="13A1E095" w14:textId="77777777" w:rsidR="002113AD" w:rsidRDefault="002113AD" w:rsidP="002113AD">
          <w:pPr>
            <w:spacing w:before="40"/>
            <w:ind w:left="218" w:right="177"/>
            <w:jc w:val="center"/>
            <w:rPr>
              <w:rFonts w:ascii="Arial" w:eastAsia="Arial" w:hAnsi="Arial" w:cs="Arial"/>
              <w:sz w:val="17"/>
              <w:szCs w:val="17"/>
            </w:rPr>
          </w:pPr>
          <w:r>
            <w:rPr>
              <w:rFonts w:ascii="Arial" w:eastAsia="Arial" w:hAnsi="Arial" w:cs="Arial"/>
              <w:w w:val="105"/>
              <w:sz w:val="17"/>
              <w:szCs w:val="17"/>
            </w:rPr>
            <w:t>QMS/IMP/MS/E004</w:t>
          </w:r>
        </w:p>
      </w:tc>
    </w:tr>
  </w:tbl>
  <w:p w14:paraId="362139D4" w14:textId="77777777" w:rsidR="002113AD" w:rsidRDefault="002113AD" w:rsidP="002113AD">
    <w:pPr>
      <w:pStyle w:val="Header"/>
      <w:ind w:left="-117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312BD7"/>
    <w:multiLevelType w:val="hybridMultilevel"/>
    <w:tmpl w:val="451EF2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6F4AAA"/>
    <w:multiLevelType w:val="singleLevel"/>
    <w:tmpl w:val="39B077F8"/>
    <w:lvl w:ilvl="0">
      <w:start w:val="1"/>
      <w:numFmt w:val="decimal"/>
      <w:lvlText w:val="%1."/>
      <w:lvlJc w:val="left"/>
      <w:pPr>
        <w:tabs>
          <w:tab w:val="num" w:pos="720"/>
        </w:tabs>
        <w:ind w:left="720" w:hanging="360"/>
      </w:pPr>
      <w:rPr>
        <w:rFonts w:hint="default"/>
      </w:rPr>
    </w:lvl>
  </w:abstractNum>
  <w:abstractNum w:abstractNumId="2" w15:restartNumberingAfterBreak="0">
    <w:nsid w:val="10A83F97"/>
    <w:multiLevelType w:val="hybridMultilevel"/>
    <w:tmpl w:val="9E34D85C"/>
    <w:lvl w:ilvl="0" w:tplc="B97E9AB4">
      <w:start w:val="1"/>
      <w:numFmt w:val="decimal"/>
      <w:lvlText w:val="%1."/>
      <w:lvlJc w:val="left"/>
      <w:pPr>
        <w:ind w:left="1440" w:hanging="720"/>
      </w:pPr>
      <w:rPr>
        <w:rFonts w:ascii="Times New Roman" w:eastAsia="SimSu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79157D"/>
    <w:multiLevelType w:val="hybridMultilevel"/>
    <w:tmpl w:val="B2448984"/>
    <w:lvl w:ilvl="0" w:tplc="1AACA77E">
      <w:start w:val="1"/>
      <w:numFmt w:val="lowerLetter"/>
      <w:lvlText w:val="%1)"/>
      <w:lvlJc w:val="left"/>
      <w:pPr>
        <w:tabs>
          <w:tab w:val="num" w:pos="1440"/>
        </w:tabs>
        <w:ind w:left="1440" w:hanging="720"/>
      </w:pPr>
      <w:rPr>
        <w:rFonts w:hint="default"/>
      </w:rPr>
    </w:lvl>
    <w:lvl w:ilvl="1" w:tplc="1AA0D52E">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11D30B0B"/>
    <w:multiLevelType w:val="hybridMultilevel"/>
    <w:tmpl w:val="9EDA877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2C6578"/>
    <w:multiLevelType w:val="hybridMultilevel"/>
    <w:tmpl w:val="23C0E9C4"/>
    <w:lvl w:ilvl="0" w:tplc="9208C8CA">
      <w:start w:val="1"/>
      <w:numFmt w:val="decimal"/>
      <w:lvlText w:val="%1."/>
      <w:lvlJc w:val="right"/>
      <w:pPr>
        <w:tabs>
          <w:tab w:val="num" w:pos="1440"/>
        </w:tabs>
        <w:ind w:left="1440" w:hanging="360"/>
      </w:pPr>
      <w:rPr>
        <w:rFonts w:ascii="BatangChe" w:eastAsia="BatangChe" w:hAnsi="Times New Roman" w:cs="Times New Roman"/>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 w15:restartNumberingAfterBreak="0">
    <w:nsid w:val="22455B9F"/>
    <w:multiLevelType w:val="multilevel"/>
    <w:tmpl w:val="C9F66FB8"/>
    <w:lvl w:ilvl="0">
      <w:start w:val="1"/>
      <w:numFmt w:val="decimal"/>
      <w:lvlText w:val="%1.0"/>
      <w:lvlJc w:val="left"/>
      <w:pPr>
        <w:tabs>
          <w:tab w:val="num" w:pos="480"/>
        </w:tabs>
        <w:ind w:left="480" w:hanging="390"/>
      </w:pPr>
      <w:rPr>
        <w:rFonts w:hint="default"/>
        <w:b/>
      </w:rPr>
    </w:lvl>
    <w:lvl w:ilvl="1">
      <w:start w:val="1"/>
      <w:numFmt w:val="decimal"/>
      <w:lvlText w:val="%1.%2"/>
      <w:lvlJc w:val="left"/>
      <w:pPr>
        <w:tabs>
          <w:tab w:val="num" w:pos="957"/>
        </w:tabs>
        <w:ind w:left="957" w:hanging="39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7" w15:restartNumberingAfterBreak="0">
    <w:nsid w:val="277437E1"/>
    <w:multiLevelType w:val="hybridMultilevel"/>
    <w:tmpl w:val="7C6A7C2E"/>
    <w:lvl w:ilvl="0" w:tplc="A166324E">
      <w:start w:val="1"/>
      <w:numFmt w:val="decimal"/>
      <w:pStyle w:val="Style5"/>
      <w:lvlText w:val="%1."/>
      <w:lvlJc w:val="left"/>
      <w:pPr>
        <w:tabs>
          <w:tab w:val="num" w:pos="1440"/>
        </w:tabs>
        <w:ind w:left="1440" w:hanging="360"/>
      </w:pPr>
      <w:rPr>
        <w:rFonts w:hint="default"/>
        <w:b w:val="0"/>
      </w:rPr>
    </w:lvl>
    <w:lvl w:ilvl="1" w:tplc="A166324E">
      <w:start w:val="1"/>
      <w:numFmt w:val="decimal"/>
      <w:pStyle w:val="Style5"/>
      <w:lvlText w:val="%2."/>
      <w:lvlJc w:val="left"/>
      <w:pPr>
        <w:tabs>
          <w:tab w:val="num" w:pos="1440"/>
        </w:tabs>
        <w:ind w:left="1440" w:hanging="360"/>
      </w:pPr>
      <w:rPr>
        <w:rFonts w:hint="default"/>
        <w:b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94A2361"/>
    <w:multiLevelType w:val="multilevel"/>
    <w:tmpl w:val="979249B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96E1FA4"/>
    <w:multiLevelType w:val="hybridMultilevel"/>
    <w:tmpl w:val="B4D86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412BCB"/>
    <w:multiLevelType w:val="hybridMultilevel"/>
    <w:tmpl w:val="B122EE6C"/>
    <w:lvl w:ilvl="0" w:tplc="8930776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2517F23"/>
    <w:multiLevelType w:val="hybridMultilevel"/>
    <w:tmpl w:val="BCA0FB42"/>
    <w:lvl w:ilvl="0" w:tplc="F9028744">
      <w:start w:val="1"/>
      <w:numFmt w:val="upperLetter"/>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A51A0E"/>
    <w:multiLevelType w:val="hybridMultilevel"/>
    <w:tmpl w:val="67E65F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AFF7725"/>
    <w:multiLevelType w:val="hybridMultilevel"/>
    <w:tmpl w:val="321A8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5B1D92"/>
    <w:multiLevelType w:val="hybridMultilevel"/>
    <w:tmpl w:val="65DC035E"/>
    <w:lvl w:ilvl="0" w:tplc="8930776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6828BE"/>
    <w:multiLevelType w:val="hybridMultilevel"/>
    <w:tmpl w:val="C0D8D7D2"/>
    <w:lvl w:ilvl="0" w:tplc="262CE360">
      <w:start w:val="1"/>
      <w:numFmt w:val="decimal"/>
      <w:lvlText w:val="%1."/>
      <w:lvlJc w:val="left"/>
      <w:pPr>
        <w:tabs>
          <w:tab w:val="num" w:pos="720"/>
        </w:tabs>
        <w:ind w:left="720" w:hanging="360"/>
      </w:pPr>
    </w:lvl>
    <w:lvl w:ilvl="1" w:tplc="76B227F0">
      <w:numFmt w:val="none"/>
      <w:lvlText w:val=""/>
      <w:lvlJc w:val="left"/>
      <w:pPr>
        <w:tabs>
          <w:tab w:val="num" w:pos="360"/>
        </w:tabs>
      </w:pPr>
    </w:lvl>
    <w:lvl w:ilvl="2" w:tplc="6DCE04FC">
      <w:numFmt w:val="none"/>
      <w:lvlText w:val=""/>
      <w:lvlJc w:val="left"/>
      <w:pPr>
        <w:tabs>
          <w:tab w:val="num" w:pos="360"/>
        </w:tabs>
      </w:pPr>
    </w:lvl>
    <w:lvl w:ilvl="3" w:tplc="8B746FA8">
      <w:numFmt w:val="none"/>
      <w:lvlText w:val=""/>
      <w:lvlJc w:val="left"/>
      <w:pPr>
        <w:tabs>
          <w:tab w:val="num" w:pos="360"/>
        </w:tabs>
      </w:pPr>
    </w:lvl>
    <w:lvl w:ilvl="4" w:tplc="F58ED9BE">
      <w:numFmt w:val="none"/>
      <w:lvlText w:val=""/>
      <w:lvlJc w:val="left"/>
      <w:pPr>
        <w:tabs>
          <w:tab w:val="num" w:pos="360"/>
        </w:tabs>
      </w:pPr>
    </w:lvl>
    <w:lvl w:ilvl="5" w:tplc="DEFE36A8">
      <w:numFmt w:val="none"/>
      <w:lvlText w:val=""/>
      <w:lvlJc w:val="left"/>
      <w:pPr>
        <w:tabs>
          <w:tab w:val="num" w:pos="360"/>
        </w:tabs>
      </w:pPr>
    </w:lvl>
    <w:lvl w:ilvl="6" w:tplc="4574E796">
      <w:numFmt w:val="none"/>
      <w:lvlText w:val=""/>
      <w:lvlJc w:val="left"/>
      <w:pPr>
        <w:tabs>
          <w:tab w:val="num" w:pos="360"/>
        </w:tabs>
      </w:pPr>
    </w:lvl>
    <w:lvl w:ilvl="7" w:tplc="0590BAF8">
      <w:numFmt w:val="none"/>
      <w:lvlText w:val=""/>
      <w:lvlJc w:val="left"/>
      <w:pPr>
        <w:tabs>
          <w:tab w:val="num" w:pos="360"/>
        </w:tabs>
      </w:pPr>
    </w:lvl>
    <w:lvl w:ilvl="8" w:tplc="524ECF8E">
      <w:numFmt w:val="none"/>
      <w:lvlText w:val=""/>
      <w:lvlJc w:val="left"/>
      <w:pPr>
        <w:tabs>
          <w:tab w:val="num" w:pos="360"/>
        </w:tabs>
      </w:pPr>
    </w:lvl>
  </w:abstractNum>
  <w:abstractNum w:abstractNumId="16" w15:restartNumberingAfterBreak="0">
    <w:nsid w:val="4ACF38B2"/>
    <w:multiLevelType w:val="hybridMultilevel"/>
    <w:tmpl w:val="2E805F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DB8584C"/>
    <w:multiLevelType w:val="hybridMultilevel"/>
    <w:tmpl w:val="CC78B030"/>
    <w:lvl w:ilvl="0" w:tplc="B97E9AB4">
      <w:start w:val="1"/>
      <w:numFmt w:val="decimal"/>
      <w:lvlText w:val="%1."/>
      <w:lvlJc w:val="left"/>
      <w:pPr>
        <w:ind w:left="1440" w:hanging="720"/>
      </w:pPr>
      <w:rPr>
        <w:rFonts w:ascii="Times New Roman" w:eastAsia="SimSun" w:hAnsi="Times New Roman" w:cs="Times New Roman"/>
      </w:rPr>
    </w:lvl>
    <w:lvl w:ilvl="1" w:tplc="0409000F">
      <w:start w:val="1"/>
      <w:numFmt w:val="decimal"/>
      <w:lvlText w:val="%2."/>
      <w:lvlJc w:val="left"/>
      <w:pPr>
        <w:tabs>
          <w:tab w:val="num" w:pos="1800"/>
        </w:tabs>
        <w:ind w:left="1800" w:hanging="360"/>
      </w:pPr>
      <w:rPr>
        <w:rFonts w:hint="default"/>
      </w:rPr>
    </w:lvl>
    <w:lvl w:ilvl="2" w:tplc="C6C63C62">
      <w:start w:val="1"/>
      <w:numFmt w:val="lowerLetter"/>
      <w:lvlText w:val="%3."/>
      <w:lvlJc w:val="left"/>
      <w:pPr>
        <w:tabs>
          <w:tab w:val="num" w:pos="2895"/>
        </w:tabs>
        <w:ind w:left="2895" w:hanging="555"/>
      </w:pPr>
      <w:rPr>
        <w:rFonts w:hint="default"/>
      </w:r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DBC6641"/>
    <w:multiLevelType w:val="singleLevel"/>
    <w:tmpl w:val="10FCF27A"/>
    <w:lvl w:ilvl="0">
      <w:start w:val="1"/>
      <w:numFmt w:val="upperLetter"/>
      <w:lvlText w:val="%1)"/>
      <w:lvlJc w:val="left"/>
      <w:pPr>
        <w:tabs>
          <w:tab w:val="num" w:pos="360"/>
        </w:tabs>
        <w:ind w:left="360" w:hanging="360"/>
      </w:pPr>
      <w:rPr>
        <w:rFonts w:hint="default"/>
        <w:b/>
      </w:rPr>
    </w:lvl>
  </w:abstractNum>
  <w:abstractNum w:abstractNumId="19" w15:restartNumberingAfterBreak="0">
    <w:nsid w:val="50103310"/>
    <w:multiLevelType w:val="hybridMultilevel"/>
    <w:tmpl w:val="411E8E6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51D46950"/>
    <w:multiLevelType w:val="hybridMultilevel"/>
    <w:tmpl w:val="F6CA56BA"/>
    <w:lvl w:ilvl="0" w:tplc="9A3EA676">
      <w:start w:val="1"/>
      <w:numFmt w:val="bullet"/>
      <w:lvlText w:val=""/>
      <w:lvlJc w:val="left"/>
      <w:pPr>
        <w:tabs>
          <w:tab w:val="num" w:pos="720"/>
        </w:tabs>
        <w:ind w:left="720" w:hanging="360"/>
      </w:pPr>
      <w:rPr>
        <w:rFonts w:ascii="Symbol" w:hAnsi="Symbol" w:hint="default"/>
      </w:rPr>
    </w:lvl>
    <w:lvl w:ilvl="1" w:tplc="A166324E">
      <w:start w:val="1"/>
      <w:numFmt w:val="decimal"/>
      <w:lvlText w:val="%2."/>
      <w:lvlJc w:val="left"/>
      <w:pPr>
        <w:tabs>
          <w:tab w:val="num" w:pos="1440"/>
        </w:tabs>
        <w:ind w:left="1440" w:hanging="360"/>
      </w:pPr>
      <w:rPr>
        <w:rFonts w:hint="default"/>
        <w:b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45F795E"/>
    <w:multiLevelType w:val="singleLevel"/>
    <w:tmpl w:val="0409000F"/>
    <w:lvl w:ilvl="0">
      <w:start w:val="1"/>
      <w:numFmt w:val="decimal"/>
      <w:lvlText w:val="%1."/>
      <w:lvlJc w:val="left"/>
      <w:pPr>
        <w:tabs>
          <w:tab w:val="num" w:pos="360"/>
        </w:tabs>
        <w:ind w:left="360" w:hanging="360"/>
      </w:pPr>
      <w:rPr>
        <w:rFonts w:hint="default"/>
      </w:rPr>
    </w:lvl>
  </w:abstractNum>
  <w:abstractNum w:abstractNumId="22" w15:restartNumberingAfterBreak="0">
    <w:nsid w:val="550452B0"/>
    <w:multiLevelType w:val="hybridMultilevel"/>
    <w:tmpl w:val="45C870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54F0FB3"/>
    <w:multiLevelType w:val="hybridMultilevel"/>
    <w:tmpl w:val="8BDE661E"/>
    <w:lvl w:ilvl="0" w:tplc="9A3EA676">
      <w:start w:val="1"/>
      <w:numFmt w:val="bullet"/>
      <w:lvlText w:val=""/>
      <w:lvlJc w:val="left"/>
      <w:pPr>
        <w:tabs>
          <w:tab w:val="num" w:pos="720"/>
        </w:tabs>
        <w:ind w:left="720" w:hanging="360"/>
      </w:pPr>
      <w:rPr>
        <w:rFonts w:ascii="Symbol" w:hAnsi="Symbol" w:hint="default"/>
      </w:rPr>
    </w:lvl>
    <w:lvl w:ilvl="1" w:tplc="DEC609D0">
      <w:start w:val="1"/>
      <w:numFmt w:val="decimal"/>
      <w:lvlText w:val="%2."/>
      <w:lvlJc w:val="left"/>
      <w:pPr>
        <w:tabs>
          <w:tab w:val="num" w:pos="1440"/>
        </w:tabs>
        <w:ind w:left="1440" w:hanging="360"/>
      </w:pPr>
      <w:rPr>
        <w:rFonts w:hint="default"/>
      </w:rPr>
    </w:lvl>
    <w:lvl w:ilvl="2" w:tplc="9A3EA676">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5816FA1"/>
    <w:multiLevelType w:val="hybridMultilevel"/>
    <w:tmpl w:val="D0CCCC00"/>
    <w:lvl w:ilvl="0" w:tplc="9A3EA676">
      <w:start w:val="1"/>
      <w:numFmt w:val="bullet"/>
      <w:lvlText w:val=""/>
      <w:lvlJc w:val="left"/>
      <w:pPr>
        <w:tabs>
          <w:tab w:val="num" w:pos="720"/>
        </w:tabs>
        <w:ind w:left="720" w:hanging="360"/>
      </w:pPr>
      <w:rPr>
        <w:rFonts w:ascii="Symbol" w:hAnsi="Symbol" w:hint="default"/>
      </w:rPr>
    </w:lvl>
    <w:lvl w:ilvl="1" w:tplc="DEC609D0">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AB762C1"/>
    <w:multiLevelType w:val="hybridMultilevel"/>
    <w:tmpl w:val="979249B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EA10555"/>
    <w:multiLevelType w:val="multilevel"/>
    <w:tmpl w:val="925AFF52"/>
    <w:lvl w:ilvl="0">
      <w:start w:val="1"/>
      <w:numFmt w:val="decimal"/>
      <w:lvlText w:val="%1."/>
      <w:lvlJc w:val="left"/>
      <w:pPr>
        <w:tabs>
          <w:tab w:val="num" w:pos="720"/>
        </w:tabs>
        <w:ind w:left="720" w:hanging="360"/>
      </w:pPr>
    </w:lvl>
    <w:lvl w:ilv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7" w15:restartNumberingAfterBreak="0">
    <w:nsid w:val="5F50577C"/>
    <w:multiLevelType w:val="singleLevel"/>
    <w:tmpl w:val="0409000F"/>
    <w:lvl w:ilvl="0">
      <w:start w:val="1"/>
      <w:numFmt w:val="decimal"/>
      <w:lvlText w:val="%1."/>
      <w:lvlJc w:val="left"/>
      <w:pPr>
        <w:tabs>
          <w:tab w:val="num" w:pos="360"/>
        </w:tabs>
        <w:ind w:left="360" w:hanging="360"/>
      </w:pPr>
      <w:rPr>
        <w:rFonts w:hint="default"/>
      </w:rPr>
    </w:lvl>
  </w:abstractNum>
  <w:abstractNum w:abstractNumId="28" w15:restartNumberingAfterBreak="0">
    <w:nsid w:val="5FE22B49"/>
    <w:multiLevelType w:val="hybridMultilevel"/>
    <w:tmpl w:val="CE0E673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4416BB2"/>
    <w:multiLevelType w:val="hybridMultilevel"/>
    <w:tmpl w:val="BB6CB1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6EB0402"/>
    <w:multiLevelType w:val="hybridMultilevel"/>
    <w:tmpl w:val="8FCA9CB4"/>
    <w:lvl w:ilvl="0" w:tplc="343665D8">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99707DA"/>
    <w:multiLevelType w:val="singleLevel"/>
    <w:tmpl w:val="0409000F"/>
    <w:lvl w:ilvl="0">
      <w:start w:val="1"/>
      <w:numFmt w:val="decimal"/>
      <w:lvlText w:val="%1."/>
      <w:lvlJc w:val="left"/>
      <w:pPr>
        <w:ind w:left="720" w:hanging="360"/>
      </w:pPr>
      <w:rPr>
        <w:rFonts w:hint="default"/>
      </w:rPr>
    </w:lvl>
  </w:abstractNum>
  <w:abstractNum w:abstractNumId="32" w15:restartNumberingAfterBreak="0">
    <w:nsid w:val="6A465A8D"/>
    <w:multiLevelType w:val="multilevel"/>
    <w:tmpl w:val="71124C40"/>
    <w:lvl w:ilvl="0">
      <w:start w:val="1"/>
      <w:numFmt w:val="decimal"/>
      <w:lvlText w:val="%1."/>
      <w:lvlJc w:val="left"/>
      <w:pPr>
        <w:tabs>
          <w:tab w:val="num" w:pos="720"/>
        </w:tabs>
        <w:ind w:left="720" w:hanging="360"/>
      </w:pPr>
    </w:lvl>
    <w:lvl w:ilvl="1">
      <w:numFmt w:val="decimal"/>
      <w:isLgl/>
      <w:lvlText w:val="%1.%2"/>
      <w:lvlJc w:val="left"/>
      <w:pPr>
        <w:tabs>
          <w:tab w:val="num" w:pos="1080"/>
        </w:tabs>
        <w:ind w:left="1080" w:hanging="360"/>
      </w:pPr>
      <w:rPr>
        <w:rFonts w:hint="default"/>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2160"/>
        </w:tabs>
        <w:ind w:left="2160" w:hanging="720"/>
      </w:pPr>
      <w:rPr>
        <w:rFonts w:hint="default"/>
      </w:rPr>
    </w:lvl>
    <w:lvl w:ilvl="4">
      <w:start w:val="1"/>
      <w:numFmt w:val="decimal"/>
      <w:isLgl/>
      <w:lvlText w:val="%1.%2.%3.%4.%5"/>
      <w:lvlJc w:val="left"/>
      <w:pPr>
        <w:tabs>
          <w:tab w:val="num" w:pos="2880"/>
        </w:tabs>
        <w:ind w:left="2880" w:hanging="1080"/>
      </w:pPr>
      <w:rPr>
        <w:rFonts w:hint="default"/>
      </w:rPr>
    </w:lvl>
    <w:lvl w:ilvl="5">
      <w:start w:val="1"/>
      <w:numFmt w:val="decimal"/>
      <w:isLgl/>
      <w:lvlText w:val="%1.%2.%3.%4.%5.%6"/>
      <w:lvlJc w:val="left"/>
      <w:pPr>
        <w:tabs>
          <w:tab w:val="num" w:pos="3240"/>
        </w:tabs>
        <w:ind w:left="3240" w:hanging="1080"/>
      </w:pPr>
      <w:rPr>
        <w:rFonts w:hint="default"/>
      </w:rPr>
    </w:lvl>
    <w:lvl w:ilvl="6">
      <w:start w:val="1"/>
      <w:numFmt w:val="decimal"/>
      <w:isLgl/>
      <w:lvlText w:val="%1.%2.%3.%4.%5.%6.%7"/>
      <w:lvlJc w:val="left"/>
      <w:pPr>
        <w:tabs>
          <w:tab w:val="num" w:pos="3960"/>
        </w:tabs>
        <w:ind w:left="3960" w:hanging="1440"/>
      </w:pPr>
      <w:rPr>
        <w:rFonts w:hint="default"/>
      </w:rPr>
    </w:lvl>
    <w:lvl w:ilvl="7">
      <w:start w:val="1"/>
      <w:numFmt w:val="decimal"/>
      <w:isLgl/>
      <w:lvlText w:val="%1.%2.%3.%4.%5.%6.%7.%8"/>
      <w:lvlJc w:val="left"/>
      <w:pPr>
        <w:tabs>
          <w:tab w:val="num" w:pos="4320"/>
        </w:tabs>
        <w:ind w:left="4320" w:hanging="1440"/>
      </w:pPr>
      <w:rPr>
        <w:rFonts w:hint="default"/>
      </w:rPr>
    </w:lvl>
    <w:lvl w:ilvl="8">
      <w:start w:val="1"/>
      <w:numFmt w:val="decimal"/>
      <w:isLgl/>
      <w:lvlText w:val="%1.%2.%3.%4.%5.%6.%7.%8.%9"/>
      <w:lvlJc w:val="left"/>
      <w:pPr>
        <w:tabs>
          <w:tab w:val="num" w:pos="5040"/>
        </w:tabs>
        <w:ind w:left="5040" w:hanging="1800"/>
      </w:pPr>
      <w:rPr>
        <w:rFonts w:hint="default"/>
      </w:rPr>
    </w:lvl>
  </w:abstractNum>
  <w:abstractNum w:abstractNumId="33" w15:restartNumberingAfterBreak="0">
    <w:nsid w:val="6C5C43A4"/>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34" w15:restartNumberingAfterBreak="0">
    <w:nsid w:val="6CD8787E"/>
    <w:multiLevelType w:val="singleLevel"/>
    <w:tmpl w:val="0409000F"/>
    <w:lvl w:ilvl="0">
      <w:start w:val="1"/>
      <w:numFmt w:val="decimal"/>
      <w:lvlText w:val="%1."/>
      <w:lvlJc w:val="left"/>
      <w:pPr>
        <w:tabs>
          <w:tab w:val="num" w:pos="360"/>
        </w:tabs>
        <w:ind w:left="360" w:hanging="360"/>
      </w:pPr>
      <w:rPr>
        <w:rFonts w:hint="default"/>
      </w:rPr>
    </w:lvl>
  </w:abstractNum>
  <w:abstractNum w:abstractNumId="35" w15:restartNumberingAfterBreak="0">
    <w:nsid w:val="6F3228C6"/>
    <w:multiLevelType w:val="hybridMultilevel"/>
    <w:tmpl w:val="C69029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FD516BF"/>
    <w:multiLevelType w:val="hybridMultilevel"/>
    <w:tmpl w:val="D59A00E2"/>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B">
      <w:start w:val="1"/>
      <w:numFmt w:val="bullet"/>
      <w:lvlText w:val=""/>
      <w:lvlJc w:val="left"/>
      <w:pPr>
        <w:tabs>
          <w:tab w:val="num" w:pos="2160"/>
        </w:tabs>
        <w:ind w:left="2160" w:hanging="360"/>
      </w:pPr>
      <w:rPr>
        <w:rFonts w:ascii="Wingdings" w:hAnsi="Wingdings" w:hint="default"/>
      </w:rPr>
    </w:lvl>
    <w:lvl w:ilvl="3" w:tplc="0409000F">
      <w:start w:val="1"/>
      <w:numFmt w:val="decimal"/>
      <w:lvlText w:val="%4."/>
      <w:lvlJc w:val="left"/>
      <w:pPr>
        <w:tabs>
          <w:tab w:val="num" w:pos="2880"/>
        </w:tabs>
        <w:ind w:left="2880" w:hanging="360"/>
      </w:pPr>
      <w:rPr>
        <w:rFonts w:hint="default"/>
      </w:rPr>
    </w:lvl>
    <w:lvl w:ilvl="4" w:tplc="2416EC02">
      <w:start w:val="1"/>
      <w:numFmt w:val="decimal"/>
      <w:lvlText w:val="%5"/>
      <w:lvlJc w:val="left"/>
      <w:pPr>
        <w:tabs>
          <w:tab w:val="num" w:pos="3600"/>
        </w:tabs>
        <w:ind w:left="3600" w:hanging="360"/>
      </w:pPr>
      <w:rPr>
        <w:rFont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27826CA"/>
    <w:multiLevelType w:val="hybridMultilevel"/>
    <w:tmpl w:val="3A460F14"/>
    <w:lvl w:ilvl="0" w:tplc="9A3EA676">
      <w:start w:val="1"/>
      <w:numFmt w:val="bullet"/>
      <w:lvlText w:val=""/>
      <w:lvlJc w:val="left"/>
      <w:pPr>
        <w:tabs>
          <w:tab w:val="num" w:pos="720"/>
        </w:tabs>
        <w:ind w:left="720" w:hanging="360"/>
      </w:pPr>
      <w:rPr>
        <w:rFonts w:ascii="Symbol" w:hAnsi="Symbol" w:hint="default"/>
      </w:rPr>
    </w:lvl>
    <w:lvl w:ilvl="1" w:tplc="DEC609D0">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528407F"/>
    <w:multiLevelType w:val="multilevel"/>
    <w:tmpl w:val="2DD0FC42"/>
    <w:lvl w:ilvl="0">
      <w:start w:val="5"/>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15:restartNumberingAfterBreak="0">
    <w:nsid w:val="7569203A"/>
    <w:multiLevelType w:val="singleLevel"/>
    <w:tmpl w:val="0409000F"/>
    <w:lvl w:ilvl="0">
      <w:start w:val="1"/>
      <w:numFmt w:val="decimal"/>
      <w:lvlText w:val="%1."/>
      <w:lvlJc w:val="left"/>
      <w:pPr>
        <w:tabs>
          <w:tab w:val="num" w:pos="360"/>
        </w:tabs>
        <w:ind w:left="360" w:hanging="360"/>
      </w:pPr>
      <w:rPr>
        <w:rFonts w:hint="default"/>
      </w:rPr>
    </w:lvl>
  </w:abstractNum>
  <w:abstractNum w:abstractNumId="40" w15:restartNumberingAfterBreak="0">
    <w:nsid w:val="760975BD"/>
    <w:multiLevelType w:val="singleLevel"/>
    <w:tmpl w:val="0409000F"/>
    <w:lvl w:ilvl="0">
      <w:start w:val="1"/>
      <w:numFmt w:val="decimal"/>
      <w:lvlText w:val="%1."/>
      <w:lvlJc w:val="left"/>
      <w:pPr>
        <w:tabs>
          <w:tab w:val="num" w:pos="360"/>
        </w:tabs>
        <w:ind w:left="360" w:hanging="360"/>
      </w:pPr>
      <w:rPr>
        <w:rFonts w:hint="default"/>
      </w:rPr>
    </w:lvl>
  </w:abstractNum>
  <w:abstractNum w:abstractNumId="41" w15:restartNumberingAfterBreak="0">
    <w:nsid w:val="773D3A16"/>
    <w:multiLevelType w:val="singleLevel"/>
    <w:tmpl w:val="35846512"/>
    <w:lvl w:ilvl="0">
      <w:start w:val="1"/>
      <w:numFmt w:val="decimal"/>
      <w:lvlText w:val="%1."/>
      <w:lvlJc w:val="left"/>
      <w:pPr>
        <w:tabs>
          <w:tab w:val="num" w:pos="720"/>
        </w:tabs>
        <w:ind w:left="720" w:hanging="360"/>
      </w:pPr>
      <w:rPr>
        <w:rFonts w:hint="default"/>
      </w:rPr>
    </w:lvl>
  </w:abstractNum>
  <w:abstractNum w:abstractNumId="42" w15:restartNumberingAfterBreak="0">
    <w:nsid w:val="77ED2448"/>
    <w:multiLevelType w:val="multilevel"/>
    <w:tmpl w:val="12687D7C"/>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3" w15:restartNumberingAfterBreak="0">
    <w:nsid w:val="78082FF8"/>
    <w:multiLevelType w:val="hybridMultilevel"/>
    <w:tmpl w:val="30B868F2"/>
    <w:lvl w:ilvl="0" w:tplc="0EE8193A">
      <w:start w:val="4"/>
      <w:numFmt w:val="decimal"/>
      <w:lvlText w:val="%1."/>
      <w:lvlJc w:val="left"/>
      <w:pPr>
        <w:tabs>
          <w:tab w:val="num" w:pos="1440"/>
        </w:tabs>
        <w:ind w:left="1440" w:hanging="360"/>
      </w:pPr>
      <w:rPr>
        <w:rFonts w:hint="default"/>
        <w:b w:val="0"/>
      </w:rPr>
    </w:lvl>
    <w:lvl w:ilvl="1" w:tplc="0409000F">
      <w:start w:val="1"/>
      <w:numFmt w:val="decimal"/>
      <w:lvlText w:val="%2."/>
      <w:lvlJc w:val="left"/>
      <w:pPr>
        <w:tabs>
          <w:tab w:val="num" w:pos="1440"/>
        </w:tabs>
        <w:ind w:left="1440" w:hanging="36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D7E142C"/>
    <w:multiLevelType w:val="hybridMultilevel"/>
    <w:tmpl w:val="1264EB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2"/>
  </w:num>
  <w:num w:numId="2">
    <w:abstractNumId w:val="15"/>
  </w:num>
  <w:num w:numId="3">
    <w:abstractNumId w:val="26"/>
  </w:num>
  <w:num w:numId="4">
    <w:abstractNumId w:val="32"/>
  </w:num>
  <w:num w:numId="5">
    <w:abstractNumId w:val="38"/>
  </w:num>
  <w:num w:numId="6">
    <w:abstractNumId w:val="30"/>
  </w:num>
  <w:num w:numId="7">
    <w:abstractNumId w:val="3"/>
  </w:num>
  <w:num w:numId="8">
    <w:abstractNumId w:val="33"/>
  </w:num>
  <w:num w:numId="9">
    <w:abstractNumId w:val="29"/>
  </w:num>
  <w:num w:numId="10">
    <w:abstractNumId w:val="36"/>
  </w:num>
  <w:num w:numId="11">
    <w:abstractNumId w:val="37"/>
  </w:num>
  <w:num w:numId="12">
    <w:abstractNumId w:val="20"/>
  </w:num>
  <w:num w:numId="13">
    <w:abstractNumId w:val="23"/>
  </w:num>
  <w:num w:numId="14">
    <w:abstractNumId w:val="24"/>
  </w:num>
  <w:num w:numId="15">
    <w:abstractNumId w:val="5"/>
  </w:num>
  <w:num w:numId="16">
    <w:abstractNumId w:val="43"/>
  </w:num>
  <w:num w:numId="17">
    <w:abstractNumId w:val="12"/>
  </w:num>
  <w:num w:numId="18">
    <w:abstractNumId w:val="7"/>
  </w:num>
  <w:num w:numId="19">
    <w:abstractNumId w:val="25"/>
  </w:num>
  <w:num w:numId="20">
    <w:abstractNumId w:val="35"/>
  </w:num>
  <w:num w:numId="21">
    <w:abstractNumId w:val="19"/>
  </w:num>
  <w:num w:numId="22">
    <w:abstractNumId w:val="16"/>
  </w:num>
  <w:num w:numId="23">
    <w:abstractNumId w:val="8"/>
  </w:num>
  <w:num w:numId="24">
    <w:abstractNumId w:val="0"/>
  </w:num>
  <w:num w:numId="25">
    <w:abstractNumId w:val="44"/>
  </w:num>
  <w:num w:numId="26">
    <w:abstractNumId w:val="4"/>
  </w:num>
  <w:num w:numId="27">
    <w:abstractNumId w:val="13"/>
  </w:num>
  <w:num w:numId="28">
    <w:abstractNumId w:val="6"/>
  </w:num>
  <w:num w:numId="29">
    <w:abstractNumId w:val="34"/>
  </w:num>
  <w:num w:numId="30">
    <w:abstractNumId w:val="18"/>
  </w:num>
  <w:num w:numId="31">
    <w:abstractNumId w:val="39"/>
  </w:num>
  <w:num w:numId="32">
    <w:abstractNumId w:val="21"/>
  </w:num>
  <w:num w:numId="33">
    <w:abstractNumId w:val="27"/>
  </w:num>
  <w:num w:numId="34">
    <w:abstractNumId w:val="40"/>
  </w:num>
  <w:num w:numId="35">
    <w:abstractNumId w:val="31"/>
  </w:num>
  <w:num w:numId="36">
    <w:abstractNumId w:val="1"/>
  </w:num>
  <w:num w:numId="37">
    <w:abstractNumId w:val="41"/>
  </w:num>
  <w:num w:numId="38">
    <w:abstractNumId w:val="17"/>
  </w:num>
  <w:num w:numId="39">
    <w:abstractNumId w:val="11"/>
  </w:num>
  <w:num w:numId="40">
    <w:abstractNumId w:val="2"/>
  </w:num>
  <w:num w:numId="41">
    <w:abstractNumId w:val="22"/>
  </w:num>
  <w:num w:numId="42">
    <w:abstractNumId w:val="28"/>
  </w:num>
  <w:num w:numId="43">
    <w:abstractNumId w:val="9"/>
  </w:num>
  <w:num w:numId="44">
    <w:abstractNumId w:val="10"/>
  </w:num>
  <w:num w:numId="4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489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53DF"/>
    <w:rsid w:val="00015490"/>
    <w:rsid w:val="00031952"/>
    <w:rsid w:val="000329EC"/>
    <w:rsid w:val="000563A6"/>
    <w:rsid w:val="000A54F6"/>
    <w:rsid w:val="000B775A"/>
    <w:rsid w:val="000D36AD"/>
    <w:rsid w:val="000E5424"/>
    <w:rsid w:val="00111A49"/>
    <w:rsid w:val="00130595"/>
    <w:rsid w:val="0016089C"/>
    <w:rsid w:val="00166D96"/>
    <w:rsid w:val="001D4D10"/>
    <w:rsid w:val="002113AD"/>
    <w:rsid w:val="002210A0"/>
    <w:rsid w:val="002616B6"/>
    <w:rsid w:val="0026549F"/>
    <w:rsid w:val="002B195D"/>
    <w:rsid w:val="0032431A"/>
    <w:rsid w:val="0033376E"/>
    <w:rsid w:val="003826A7"/>
    <w:rsid w:val="003A50BD"/>
    <w:rsid w:val="003A58F6"/>
    <w:rsid w:val="003B35C2"/>
    <w:rsid w:val="003B7FAB"/>
    <w:rsid w:val="003C672D"/>
    <w:rsid w:val="003C69B1"/>
    <w:rsid w:val="003D422E"/>
    <w:rsid w:val="003E0050"/>
    <w:rsid w:val="003E3798"/>
    <w:rsid w:val="003E50A6"/>
    <w:rsid w:val="003F31F1"/>
    <w:rsid w:val="00403115"/>
    <w:rsid w:val="00414B3B"/>
    <w:rsid w:val="00432E69"/>
    <w:rsid w:val="004337A4"/>
    <w:rsid w:val="00436320"/>
    <w:rsid w:val="00444CCA"/>
    <w:rsid w:val="0045725D"/>
    <w:rsid w:val="0046503B"/>
    <w:rsid w:val="004809D7"/>
    <w:rsid w:val="004A4B6D"/>
    <w:rsid w:val="004A6640"/>
    <w:rsid w:val="004B51E4"/>
    <w:rsid w:val="004B64BF"/>
    <w:rsid w:val="004D0E0E"/>
    <w:rsid w:val="005174AB"/>
    <w:rsid w:val="0055396F"/>
    <w:rsid w:val="00585A8F"/>
    <w:rsid w:val="005A1A38"/>
    <w:rsid w:val="005C6495"/>
    <w:rsid w:val="005D2400"/>
    <w:rsid w:val="005D35F5"/>
    <w:rsid w:val="005E3B35"/>
    <w:rsid w:val="006050FB"/>
    <w:rsid w:val="00610998"/>
    <w:rsid w:val="00614340"/>
    <w:rsid w:val="0062373B"/>
    <w:rsid w:val="00642B5C"/>
    <w:rsid w:val="00645432"/>
    <w:rsid w:val="006467D3"/>
    <w:rsid w:val="006559A8"/>
    <w:rsid w:val="00686BD7"/>
    <w:rsid w:val="00690216"/>
    <w:rsid w:val="006B1799"/>
    <w:rsid w:val="006C4188"/>
    <w:rsid w:val="006D54CA"/>
    <w:rsid w:val="006E6FBF"/>
    <w:rsid w:val="007140EA"/>
    <w:rsid w:val="00786003"/>
    <w:rsid w:val="00795CAD"/>
    <w:rsid w:val="007A3D51"/>
    <w:rsid w:val="007E4457"/>
    <w:rsid w:val="00823EBC"/>
    <w:rsid w:val="0083252B"/>
    <w:rsid w:val="008B0F0C"/>
    <w:rsid w:val="008B1256"/>
    <w:rsid w:val="008D3C73"/>
    <w:rsid w:val="008E018C"/>
    <w:rsid w:val="008E3904"/>
    <w:rsid w:val="008F1EC1"/>
    <w:rsid w:val="00946568"/>
    <w:rsid w:val="00962D57"/>
    <w:rsid w:val="0097581C"/>
    <w:rsid w:val="009779C6"/>
    <w:rsid w:val="00985C9F"/>
    <w:rsid w:val="0099737A"/>
    <w:rsid w:val="009E53DF"/>
    <w:rsid w:val="009F0ADA"/>
    <w:rsid w:val="00A15DB3"/>
    <w:rsid w:val="00A2220A"/>
    <w:rsid w:val="00A345D6"/>
    <w:rsid w:val="00A44FF0"/>
    <w:rsid w:val="00A54F90"/>
    <w:rsid w:val="00A71390"/>
    <w:rsid w:val="00A7179F"/>
    <w:rsid w:val="00B25E97"/>
    <w:rsid w:val="00B46267"/>
    <w:rsid w:val="00B60BDE"/>
    <w:rsid w:val="00B61C04"/>
    <w:rsid w:val="00C11070"/>
    <w:rsid w:val="00C27F63"/>
    <w:rsid w:val="00C4272B"/>
    <w:rsid w:val="00C56CFB"/>
    <w:rsid w:val="00C66DE8"/>
    <w:rsid w:val="00C72477"/>
    <w:rsid w:val="00D06D62"/>
    <w:rsid w:val="00D14D3D"/>
    <w:rsid w:val="00D45B3F"/>
    <w:rsid w:val="00D45CDC"/>
    <w:rsid w:val="00D51F07"/>
    <w:rsid w:val="00D5536A"/>
    <w:rsid w:val="00D71887"/>
    <w:rsid w:val="00D73635"/>
    <w:rsid w:val="00D76A60"/>
    <w:rsid w:val="00DA36C7"/>
    <w:rsid w:val="00DC1AFD"/>
    <w:rsid w:val="00DC7FDA"/>
    <w:rsid w:val="00E3221B"/>
    <w:rsid w:val="00E37EC8"/>
    <w:rsid w:val="00E51A96"/>
    <w:rsid w:val="00E703CE"/>
    <w:rsid w:val="00E90580"/>
    <w:rsid w:val="00E9584C"/>
    <w:rsid w:val="00E96C88"/>
    <w:rsid w:val="00EB78A7"/>
    <w:rsid w:val="00F0112F"/>
    <w:rsid w:val="00F12CF9"/>
    <w:rsid w:val="00F16C5D"/>
    <w:rsid w:val="00F34146"/>
    <w:rsid w:val="00F34695"/>
    <w:rsid w:val="00F45E86"/>
    <w:rsid w:val="00F50E2F"/>
    <w:rsid w:val="00F5796D"/>
    <w:rsid w:val="00F8488C"/>
    <w:rsid w:val="00F8616E"/>
    <w:rsid w:val="00F91600"/>
    <w:rsid w:val="00F95A9F"/>
    <w:rsid w:val="00FD3238"/>
    <w:rsid w:val="00FD793A"/>
    <w:rsid w:val="00FE7181"/>
    <w:rsid w:val="00FE7CD7"/>
    <w:rsid w:val="00FF2E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91"/>
    <o:shapelayout v:ext="edit">
      <o:idmap v:ext="edit" data="1,3,4"/>
    </o:shapelayout>
  </w:shapeDefaults>
  <w:decimalSymbol w:val="."/>
  <w:listSeparator w:val=","/>
  <w14:docId w14:val="3DA3229F"/>
  <w15:chartTrackingRefBased/>
  <w15:docId w15:val="{8746B1D3-2D03-421A-94C0-7F2C7D466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zh-CN"/>
    </w:rPr>
  </w:style>
  <w:style w:type="paragraph" w:styleId="Heading1">
    <w:name w:val="heading 1"/>
    <w:basedOn w:val="Normal"/>
    <w:next w:val="Normal"/>
    <w:qFormat/>
    <w:rsid w:val="0097581C"/>
    <w:pPr>
      <w:keepNext/>
      <w:spacing w:before="240" w:after="60"/>
      <w:outlineLvl w:val="0"/>
    </w:pPr>
    <w:rPr>
      <w:rFonts w:ascii="Arial" w:hAnsi="Arial" w:cs="Arial"/>
      <w:b/>
      <w:bCs/>
      <w:kern w:val="32"/>
      <w:sz w:val="32"/>
      <w:szCs w:val="32"/>
      <w:lang w:val="en-GB"/>
    </w:rPr>
  </w:style>
  <w:style w:type="paragraph" w:styleId="Heading2">
    <w:name w:val="heading 2"/>
    <w:basedOn w:val="Normal"/>
    <w:next w:val="Normal"/>
    <w:qFormat/>
    <w:rsid w:val="0097581C"/>
    <w:pPr>
      <w:keepNext/>
      <w:spacing w:before="240" w:after="60"/>
      <w:outlineLvl w:val="1"/>
    </w:pPr>
    <w:rPr>
      <w:rFonts w:ascii="Arial" w:hAnsi="Arial" w:cs="Arial"/>
      <w:b/>
      <w:bCs/>
      <w:i/>
      <w:iCs/>
      <w:sz w:val="28"/>
      <w:szCs w:val="28"/>
      <w:lang w:val="en-GB"/>
    </w:rPr>
  </w:style>
  <w:style w:type="paragraph" w:styleId="Heading3">
    <w:name w:val="heading 3"/>
    <w:basedOn w:val="Heading2"/>
    <w:next w:val="e1t"/>
    <w:qFormat/>
    <w:rsid w:val="0097581C"/>
    <w:pPr>
      <w:keepLines/>
      <w:widowControl w:val="0"/>
      <w:tabs>
        <w:tab w:val="left" w:pos="1701"/>
      </w:tabs>
      <w:spacing w:before="0" w:after="240"/>
      <w:ind w:left="1701" w:hanging="850"/>
      <w:outlineLvl w:val="2"/>
    </w:pPr>
    <w:rPr>
      <w:rFonts w:ascii="BatangChe" w:eastAsia="BatangChe" w:hAnsi="Times New Roman" w:cs="Times New Roman"/>
      <w:b w:val="0"/>
      <w:bCs w:val="0"/>
      <w:i w:val="0"/>
      <w:iCs w:val="0"/>
      <w:sz w:val="24"/>
      <w:szCs w:val="20"/>
      <w:lang w:eastAsia="en-US"/>
    </w:rPr>
  </w:style>
  <w:style w:type="paragraph" w:styleId="Heading4">
    <w:name w:val="heading 4"/>
    <w:basedOn w:val="Normal"/>
    <w:next w:val="Normal"/>
    <w:qFormat/>
    <w:rsid w:val="0097581C"/>
    <w:pPr>
      <w:keepNext/>
      <w:spacing w:before="240" w:after="60"/>
      <w:outlineLvl w:val="3"/>
    </w:pPr>
    <w:rPr>
      <w:b/>
      <w:bCs/>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E53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9E53DF"/>
    <w:pPr>
      <w:tabs>
        <w:tab w:val="center" w:pos="4320"/>
        <w:tab w:val="right" w:pos="8640"/>
      </w:tabs>
    </w:pPr>
    <w:rPr>
      <w:rFonts w:eastAsia="Times New Roman"/>
      <w:szCs w:val="20"/>
      <w:lang w:eastAsia="en-US"/>
    </w:rPr>
  </w:style>
  <w:style w:type="paragraph" w:styleId="Date">
    <w:name w:val="Date"/>
    <w:basedOn w:val="Normal"/>
    <w:next w:val="Normal"/>
    <w:rsid w:val="00F8488C"/>
  </w:style>
  <w:style w:type="paragraph" w:styleId="BodyTextIndent">
    <w:name w:val="Body Text Indent"/>
    <w:basedOn w:val="Normal"/>
    <w:rsid w:val="008E3904"/>
    <w:pPr>
      <w:keepLines/>
      <w:widowControl w:val="0"/>
      <w:ind w:left="567"/>
      <w:jc w:val="both"/>
    </w:pPr>
    <w:rPr>
      <w:rFonts w:ascii="Arial" w:eastAsia="BatangChe" w:hAnsi="Arial"/>
      <w:szCs w:val="20"/>
      <w:lang w:val="en-GB" w:eastAsia="en-US"/>
    </w:rPr>
  </w:style>
  <w:style w:type="paragraph" w:customStyle="1" w:styleId="Style1">
    <w:name w:val="Style1"/>
    <w:basedOn w:val="Normal"/>
    <w:rsid w:val="008E3904"/>
    <w:pPr>
      <w:keepLines/>
      <w:widowControl w:val="0"/>
      <w:spacing w:line="360" w:lineRule="auto"/>
      <w:ind w:left="450" w:hanging="450"/>
      <w:jc w:val="both"/>
    </w:pPr>
    <w:rPr>
      <w:rFonts w:ascii="Arial" w:eastAsia="BatangChe" w:hAnsi="Arial"/>
      <w:szCs w:val="20"/>
      <w:lang w:val="en-GB" w:eastAsia="en-US"/>
    </w:rPr>
  </w:style>
  <w:style w:type="paragraph" w:customStyle="1" w:styleId="Style5">
    <w:name w:val="Style5"/>
    <w:basedOn w:val="Header"/>
    <w:autoRedefine/>
    <w:rsid w:val="008E3904"/>
    <w:pPr>
      <w:keepLines/>
      <w:widowControl w:val="0"/>
      <w:numPr>
        <w:numId w:val="18"/>
      </w:numPr>
      <w:tabs>
        <w:tab w:val="clear" w:pos="4320"/>
        <w:tab w:val="center" w:pos="4819"/>
        <w:tab w:val="left" w:pos="8640"/>
        <w:tab w:val="right" w:pos="9071"/>
        <w:tab w:val="left" w:pos="10080"/>
      </w:tabs>
      <w:ind w:right="630"/>
      <w:jc w:val="both"/>
    </w:pPr>
    <w:rPr>
      <w:rFonts w:ascii="Arial" w:eastAsia="BatangChe" w:hAnsi="Arial"/>
      <w:lang w:val="en-GB"/>
    </w:rPr>
  </w:style>
  <w:style w:type="paragraph" w:customStyle="1" w:styleId="e1t">
    <w:name w:val="e1t"/>
    <w:basedOn w:val="Normal"/>
    <w:rsid w:val="0097581C"/>
    <w:pPr>
      <w:keepLines/>
      <w:widowControl w:val="0"/>
      <w:spacing w:after="240"/>
      <w:jc w:val="both"/>
    </w:pPr>
    <w:rPr>
      <w:rFonts w:ascii="BatangChe" w:eastAsia="BatangChe"/>
      <w:color w:val="000000"/>
      <w:szCs w:val="20"/>
      <w:lang w:val="en-GB" w:eastAsia="en-US"/>
    </w:rPr>
  </w:style>
  <w:style w:type="paragraph" w:styleId="Footer">
    <w:name w:val="footer"/>
    <w:basedOn w:val="Normal"/>
    <w:link w:val="FooterChar"/>
    <w:uiPriority w:val="99"/>
    <w:rsid w:val="0097581C"/>
    <w:pPr>
      <w:keepLines/>
      <w:widowControl w:val="0"/>
      <w:tabs>
        <w:tab w:val="center" w:pos="4536"/>
        <w:tab w:val="right" w:pos="9072"/>
      </w:tabs>
    </w:pPr>
    <w:rPr>
      <w:rFonts w:ascii="BatangChe" w:eastAsia="BatangChe"/>
      <w:sz w:val="16"/>
      <w:szCs w:val="20"/>
      <w:lang w:val="en-GB" w:eastAsia="en-US"/>
    </w:rPr>
  </w:style>
  <w:style w:type="character" w:customStyle="1" w:styleId="FooterChar">
    <w:name w:val="Footer Char"/>
    <w:link w:val="Footer"/>
    <w:uiPriority w:val="99"/>
    <w:rsid w:val="0097581C"/>
    <w:rPr>
      <w:rFonts w:ascii="BatangChe" w:eastAsia="BatangChe"/>
      <w:sz w:val="16"/>
      <w:lang w:val="en-GB" w:eastAsia="en-US" w:bidi="ar-SA"/>
    </w:rPr>
  </w:style>
  <w:style w:type="character" w:styleId="PageNumber">
    <w:name w:val="page number"/>
    <w:basedOn w:val="DefaultParagraphFont"/>
    <w:rsid w:val="00686BD7"/>
  </w:style>
  <w:style w:type="character" w:customStyle="1" w:styleId="HeaderChar">
    <w:name w:val="Header Char"/>
    <w:link w:val="Header"/>
    <w:rsid w:val="00962D57"/>
    <w:rPr>
      <w:rFonts w:eastAsia="Times New Roman"/>
      <w:sz w:val="24"/>
    </w:rPr>
  </w:style>
  <w:style w:type="paragraph" w:styleId="BalloonText">
    <w:name w:val="Balloon Text"/>
    <w:basedOn w:val="Normal"/>
    <w:link w:val="BalloonTextChar"/>
    <w:rsid w:val="002113AD"/>
    <w:rPr>
      <w:rFonts w:ascii="Tahoma" w:hAnsi="Tahoma" w:cs="Tahoma"/>
      <w:sz w:val="16"/>
      <w:szCs w:val="16"/>
    </w:rPr>
  </w:style>
  <w:style w:type="character" w:customStyle="1" w:styleId="BalloonTextChar">
    <w:name w:val="Balloon Text Char"/>
    <w:link w:val="BalloonText"/>
    <w:rsid w:val="002113AD"/>
    <w:rPr>
      <w:rFonts w:ascii="Tahoma" w:hAnsi="Tahoma" w:cs="Tahoma"/>
      <w:sz w:val="16"/>
      <w:szCs w:val="1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0572080">
      <w:bodyDiv w:val="1"/>
      <w:marLeft w:val="0"/>
      <w:marRight w:val="0"/>
      <w:marTop w:val="0"/>
      <w:marBottom w:val="0"/>
      <w:divBdr>
        <w:top w:val="none" w:sz="0" w:space="0" w:color="auto"/>
        <w:left w:val="none" w:sz="0" w:space="0" w:color="auto"/>
        <w:bottom w:val="none" w:sz="0" w:space="0" w:color="auto"/>
        <w:right w:val="none" w:sz="0" w:space="0" w:color="auto"/>
      </w:divBdr>
    </w:div>
    <w:div w:id="1564637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14</Pages>
  <Words>1972</Words>
  <Characters>11241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TECHNICAL SUBMITTAL</vt:lpstr>
    </vt:vector>
  </TitlesOfParts>
  <Company>Planet Cybertron</Company>
  <LinksUpToDate>false</LinksUpToDate>
  <CharactersWithSpaces>13187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SUBMITTAL</dc:title>
  <dc:subject/>
  <dc:creator>Prime</dc:creator>
  <cp:keywords/>
  <cp:lastModifiedBy>user8082</cp:lastModifiedBy>
  <cp:revision>15</cp:revision>
  <cp:lastPrinted>2017-10-21T16:05:00Z</cp:lastPrinted>
  <dcterms:created xsi:type="dcterms:W3CDTF">2017-05-14T01:51:00Z</dcterms:created>
  <dcterms:modified xsi:type="dcterms:W3CDTF">2021-04-08T14:53:00Z</dcterms:modified>
</cp:coreProperties>
</file>