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39" w:rsidRDefault="00940F39">
      <w:pPr>
        <w:spacing w:before="15" w:after="0" w:line="200" w:lineRule="exact"/>
        <w:rPr>
          <w:sz w:val="20"/>
          <w:szCs w:val="20"/>
        </w:rPr>
      </w:pPr>
      <w:bookmarkStart w:id="0" w:name="_GoBack"/>
      <w:bookmarkEnd w:id="0"/>
    </w:p>
    <w:p w:rsidR="00940F39" w:rsidRPr="00021E02" w:rsidRDefault="008E2C80" w:rsidP="008A7D4F">
      <w:pPr>
        <w:tabs>
          <w:tab w:val="left" w:pos="1260"/>
        </w:tabs>
        <w:spacing w:before="22"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1.0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O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B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JEC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IVE</w:t>
      </w:r>
    </w:p>
    <w:p w:rsidR="00940F39" w:rsidRPr="002B17F1" w:rsidRDefault="00940F39">
      <w:pPr>
        <w:spacing w:after="0" w:line="200" w:lineRule="exact"/>
        <w:rPr>
          <w:sz w:val="16"/>
          <w:szCs w:val="16"/>
        </w:rPr>
      </w:pPr>
    </w:p>
    <w:p w:rsidR="003704D9" w:rsidRPr="003704D9" w:rsidRDefault="008E2C80" w:rsidP="003704D9">
      <w:pPr>
        <w:spacing w:before="19" w:after="0" w:line="295" w:lineRule="auto"/>
        <w:ind w:left="1260" w:right="555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This pro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edu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 xml:space="preserve">e </w:t>
      </w:r>
      <w:r w:rsidR="003704D9" w:rsidRPr="003704D9">
        <w:rPr>
          <w:rFonts w:ascii="Calibri" w:eastAsia="Calibri" w:hAnsi="Calibri" w:cs="Calibri"/>
        </w:rPr>
        <w:t>provides installation</w:t>
      </w:r>
      <w:r w:rsidR="003704D9">
        <w:rPr>
          <w:rFonts w:ascii="Calibri" w:eastAsia="Calibri" w:hAnsi="Calibri" w:cs="Calibri"/>
        </w:rPr>
        <w:t xml:space="preserve"> details</w:t>
      </w:r>
      <w:r w:rsidR="003704D9" w:rsidRPr="003704D9">
        <w:rPr>
          <w:rFonts w:ascii="Calibri" w:eastAsia="Calibri" w:hAnsi="Calibri" w:cs="Calibri"/>
        </w:rPr>
        <w:t xml:space="preserve"> for internal lightings, switches, switched socket outlet</w:t>
      </w:r>
    </w:p>
    <w:p w:rsidR="00940F39" w:rsidRPr="008A7D4F" w:rsidRDefault="003704D9" w:rsidP="003704D9">
      <w:pPr>
        <w:spacing w:before="19" w:after="0" w:line="295" w:lineRule="auto"/>
        <w:ind w:left="540" w:right="555" w:firstLine="720"/>
        <w:rPr>
          <w:rFonts w:ascii="Calibri" w:eastAsia="Calibri" w:hAnsi="Calibri" w:cs="Calibri"/>
        </w:rPr>
      </w:pPr>
      <w:r w:rsidRPr="003704D9">
        <w:rPr>
          <w:rFonts w:ascii="Calibri" w:eastAsia="Calibri" w:hAnsi="Calibri" w:cs="Calibri"/>
        </w:rPr>
        <w:t>(S/S/O) with specification, quality control and Safety Plan pertaining to this project.</w:t>
      </w: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8E2C80" w:rsidP="00021E02">
      <w:pPr>
        <w:tabs>
          <w:tab w:val="left" w:pos="1260"/>
        </w:tabs>
        <w:spacing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2.0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SCOPE</w:t>
      </w:r>
    </w:p>
    <w:p w:rsidR="00940F39" w:rsidRPr="002B17F1" w:rsidRDefault="00940F39">
      <w:pPr>
        <w:spacing w:before="11" w:after="0" w:line="240" w:lineRule="exact"/>
        <w:rPr>
          <w:sz w:val="16"/>
          <w:szCs w:val="16"/>
        </w:rPr>
      </w:pPr>
    </w:p>
    <w:p w:rsidR="00940F39" w:rsidRPr="008A7D4F" w:rsidRDefault="008E2C80" w:rsidP="004A6200">
      <w:pPr>
        <w:spacing w:before="19" w:after="0" w:line="240" w:lineRule="auto"/>
        <w:ind w:left="1260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Method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 installation is accordance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latest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IE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, IEE,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MS</w:t>
      </w:r>
      <w:r w:rsidR="001950FB">
        <w:rPr>
          <w:rFonts w:ascii="Calibri" w:eastAsia="Calibri" w:hAnsi="Calibri" w:cs="Calibri"/>
        </w:rPr>
        <w:t>, JKR &amp; TNB requirements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3"/>
        </w:rPr>
        <w:t>o</w:t>
      </w:r>
      <w:r w:rsidRPr="008A7D4F">
        <w:rPr>
          <w:rFonts w:ascii="Calibri" w:eastAsia="Calibri" w:hAnsi="Calibri" w:cs="Calibri"/>
        </w:rPr>
        <w:t>cal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authority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standards.</w:t>
      </w:r>
    </w:p>
    <w:p w:rsidR="00940F39" w:rsidRDefault="00940F39">
      <w:pPr>
        <w:spacing w:before="6" w:after="0" w:line="180" w:lineRule="exact"/>
        <w:rPr>
          <w:sz w:val="18"/>
          <w:szCs w:val="18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8E2C80" w:rsidP="004A6200">
      <w:pPr>
        <w:tabs>
          <w:tab w:val="left" w:pos="1260"/>
        </w:tabs>
        <w:spacing w:after="0" w:line="281" w:lineRule="exact"/>
        <w:ind w:left="630" w:right="-20" w:hanging="90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3.0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="003704D9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TOOLS AND EQUIPMENT</w:t>
      </w:r>
    </w:p>
    <w:p w:rsidR="00940F39" w:rsidRPr="002B17F1" w:rsidRDefault="00940F39">
      <w:pPr>
        <w:spacing w:after="0" w:line="200" w:lineRule="exact"/>
        <w:rPr>
          <w:sz w:val="16"/>
          <w:szCs w:val="16"/>
        </w:rPr>
      </w:pPr>
    </w:p>
    <w:p w:rsidR="00940F39" w:rsidRDefault="003704D9" w:rsidP="003704D9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sectPr w:rsidR="00940F39" w:rsidSect="00BB30C8">
          <w:headerReference w:type="default" r:id="rId7"/>
          <w:footerReference w:type="default" r:id="rId8"/>
          <w:type w:val="continuous"/>
          <w:pgSz w:w="11920" w:h="16840"/>
          <w:pgMar w:top="1372" w:right="660" w:bottom="1060" w:left="620" w:header="540" w:footer="288" w:gutter="0"/>
          <w:pgNumType w:start="1"/>
          <w:cols w:space="720"/>
          <w:docGrid w:linePitch="299"/>
        </w:sectPr>
      </w:pPr>
      <w:r>
        <w:rPr>
          <w:rFonts w:ascii="Calibri" w:hAnsi="Calibri" w:cs="Calibri"/>
          <w:color w:val="000000"/>
          <w:sz w:val="24"/>
          <w:szCs w:val="24"/>
          <w:lang w:val="en-GB"/>
        </w:rPr>
        <w:tab/>
        <w:t>Screw Driver, Cutter, Pliers, Knife, Wire Stripper</w:t>
      </w:r>
      <w:r>
        <w:rPr>
          <w:rFonts w:cs="Arial"/>
          <w:color w:val="000000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Ladder, Scissor Lift, Scaffolding</w:t>
      </w:r>
      <w:r w:rsidR="00280C1D">
        <w:rPr>
          <w:rFonts w:cs="Arial"/>
          <w:color w:val="000000"/>
        </w:rPr>
        <w:tab/>
      </w:r>
    </w:p>
    <w:p w:rsidR="00A22695" w:rsidRDefault="00A22695">
      <w:pPr>
        <w:spacing w:before="19" w:after="0" w:line="280" w:lineRule="exact"/>
        <w:rPr>
          <w:sz w:val="28"/>
          <w:szCs w:val="28"/>
        </w:rPr>
      </w:pPr>
    </w:p>
    <w:p w:rsidR="00940F39" w:rsidRPr="00021E02" w:rsidRDefault="00021E02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>.0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ab/>
      </w:r>
      <w:r w:rsidR="003704D9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SAFETY &amp; ENVIRONMENTAL PROGRAM</w:t>
      </w: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1D2C6A" w:rsidRPr="001D2C6A" w:rsidRDefault="003704D9" w:rsidP="001D2C6A">
      <w:pPr>
        <w:pStyle w:val="ListParagraph"/>
        <w:widowControl/>
        <w:numPr>
          <w:ilvl w:val="0"/>
          <w:numId w:val="22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530" w:right="475" w:hanging="270"/>
        <w:rPr>
          <w:rFonts w:ascii="Calibri" w:hAnsi="Calibri" w:cs="Calibri"/>
          <w:color w:val="000000"/>
          <w:sz w:val="24"/>
          <w:szCs w:val="24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>All installation works will be carried-out in accordance with Project Safety Plan, Owner</w:t>
      </w:r>
    </w:p>
    <w:p w:rsidR="003704D9" w:rsidRPr="001D2C6A" w:rsidRDefault="003704D9" w:rsidP="001D2C6A">
      <w:pPr>
        <w:pStyle w:val="ListParagraph"/>
        <w:widowControl/>
        <w:tabs>
          <w:tab w:val="left" w:pos="1620"/>
        </w:tabs>
        <w:autoSpaceDE w:val="0"/>
        <w:autoSpaceDN w:val="0"/>
        <w:adjustRightInd w:val="0"/>
        <w:spacing w:after="0" w:line="360" w:lineRule="auto"/>
        <w:ind w:left="1530" w:right="475"/>
        <w:rPr>
          <w:rFonts w:ascii="Calibri" w:hAnsi="Calibri" w:cs="Calibri"/>
          <w:color w:val="000000"/>
          <w:sz w:val="24"/>
          <w:szCs w:val="24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 xml:space="preserve">Safety </w:t>
      </w:r>
      <w:r w:rsidRPr="001D2C6A">
        <w:rPr>
          <w:rFonts w:ascii="Calibri" w:hAnsi="Calibri" w:cs="Calibri"/>
          <w:color w:val="000000"/>
          <w:sz w:val="24"/>
          <w:szCs w:val="24"/>
          <w:lang w:val="en-GB"/>
        </w:rPr>
        <w:t>Procedures and statutory regulations.</w:t>
      </w:r>
    </w:p>
    <w:p w:rsidR="003704D9" w:rsidRPr="003704D9" w:rsidRDefault="003704D9" w:rsidP="001D2C6A">
      <w:pPr>
        <w:pStyle w:val="ListParagraph"/>
        <w:widowControl/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360" w:lineRule="auto"/>
        <w:ind w:left="1530" w:right="475" w:hanging="27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>All necessary personal protective equipment will be provided and worn.</w:t>
      </w:r>
    </w:p>
    <w:p w:rsidR="003704D9" w:rsidRDefault="003704D9" w:rsidP="001D2C6A">
      <w:pPr>
        <w:pStyle w:val="ListParagraph"/>
        <w:widowControl/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360" w:lineRule="auto"/>
        <w:ind w:left="1530" w:right="475" w:hanging="27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>All the tools and equipment used at site must be compliance to safety requirement.</w:t>
      </w:r>
    </w:p>
    <w:p w:rsidR="00B22811" w:rsidRPr="003704D9" w:rsidRDefault="003704D9" w:rsidP="001D2C6A">
      <w:pPr>
        <w:pStyle w:val="ListParagraph"/>
        <w:widowControl/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360" w:lineRule="auto"/>
        <w:ind w:left="1530" w:right="475" w:hanging="27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>The site of all work activities will be kept in clean and tidy manner.</w:t>
      </w:r>
    </w:p>
    <w:p w:rsidR="005D2D36" w:rsidRDefault="00335283" w:rsidP="007D1811">
      <w:pPr>
        <w:tabs>
          <w:tab w:val="left" w:pos="1980"/>
        </w:tabs>
        <w:spacing w:after="0" w:line="240" w:lineRule="auto"/>
        <w:ind w:left="1260" w:right="-250" w:hanging="1440"/>
        <w:rPr>
          <w:rFonts w:ascii="Arial" w:hAnsi="Arial" w:cs="Arial"/>
          <w:sz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80C1D" w:rsidRPr="00021E02" w:rsidRDefault="00280C1D" w:rsidP="00280C1D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021E02">
        <w:rPr>
          <w:rFonts w:ascii="Arial" w:eastAsia="Calibri" w:hAnsi="Arial" w:cs="Arial"/>
          <w:b/>
          <w:bCs/>
          <w:sz w:val="24"/>
          <w:szCs w:val="24"/>
        </w:rPr>
        <w:t>.0</w:t>
      </w:r>
      <w:r w:rsidRPr="00021E02">
        <w:rPr>
          <w:rFonts w:ascii="Arial" w:eastAsia="Calibri" w:hAnsi="Arial" w:cs="Arial"/>
          <w:b/>
          <w:bCs/>
          <w:sz w:val="24"/>
          <w:szCs w:val="24"/>
        </w:rPr>
        <w:tab/>
      </w:r>
      <w:r w:rsidR="001D2C6A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REFERENCES</w:t>
      </w:r>
    </w:p>
    <w:p w:rsidR="00940F39" w:rsidRDefault="00940F39">
      <w:pPr>
        <w:spacing w:after="0" w:line="280" w:lineRule="exact"/>
        <w:rPr>
          <w:sz w:val="28"/>
          <w:szCs w:val="28"/>
        </w:rPr>
      </w:pPr>
    </w:p>
    <w:p w:rsidR="00280C1D" w:rsidRPr="00B50DD0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D2C6A">
        <w:rPr>
          <w:rFonts w:ascii="Calibri" w:hAnsi="Calibri" w:cs="Calibri"/>
          <w:color w:val="000000"/>
        </w:rPr>
        <w:t>MS ISO 9001: 2015 Element 7.1.6.</w:t>
      </w:r>
    </w:p>
    <w:p w:rsidR="00B22811" w:rsidRPr="00B50DD0" w:rsidRDefault="00280C1D" w:rsidP="00280C1D">
      <w:pPr>
        <w:tabs>
          <w:tab w:val="left" w:pos="1260"/>
        </w:tabs>
        <w:spacing w:after="0" w:line="280" w:lineRule="exact"/>
        <w:rPr>
          <w:sz w:val="28"/>
          <w:szCs w:val="28"/>
        </w:rPr>
      </w:pPr>
      <w:r>
        <w:rPr>
          <w:rFonts w:ascii="Arial" w:hAnsi="Arial" w:cs="Arial"/>
          <w:color w:val="000000"/>
        </w:rPr>
        <w:tab/>
      </w:r>
    </w:p>
    <w:p w:rsidR="001D2C6A" w:rsidRPr="001D2C6A" w:rsidRDefault="001D2C6A" w:rsidP="001D2C6A">
      <w:pPr>
        <w:widowControl/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1D2C6A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1D2C6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.0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D2C6A"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/>
        </w:rPr>
        <w:t>WORK METHOD STATEMENT</w:t>
      </w:r>
      <w:r w:rsidRPr="001D2C6A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1D2C6A" w:rsidRPr="002B17F1" w:rsidRDefault="001D2C6A" w:rsidP="001D2C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12"/>
          <w:szCs w:val="12"/>
          <w:u w:val="single"/>
          <w:lang w:val="en-GB"/>
        </w:rPr>
      </w:pPr>
    </w:p>
    <w:p w:rsidR="002B17F1" w:rsidRPr="002B17F1" w:rsidRDefault="001D2C6A" w:rsidP="002B17F1">
      <w:pPr>
        <w:pStyle w:val="ListParagraph"/>
        <w:widowControl/>
        <w:numPr>
          <w:ilvl w:val="0"/>
          <w:numId w:val="23"/>
        </w:numPr>
        <w:tabs>
          <w:tab w:val="left" w:pos="171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 w:rsidRPr="002B17F1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Internal Lighting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Internal light fittings will be supplied and installed as specified in the submission of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approval and marked in the drawing.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All elements of the light fittings including cable entries, diffusers etc. and connection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to the conduit where applicable should be adequately sealed as which to prevent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totally the ingress of moisture, water, vermin and insects.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All light fittings should be adequately earthed. The earthing should be extended to the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necessary control gear where applicable.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Its installation so that all maintenance including replacement of lamps can be carried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out from the underside of the fittings.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lastRenderedPageBreak/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All light fittings should be complete with suitable connectors for the size and number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of connections to be made at the point and the wiring required to support and/or to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connect the fittings.</w:t>
      </w:r>
    </w:p>
    <w:p w:rsidR="001D2C6A" w:rsidRPr="002B17F1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12"/>
          <w:szCs w:val="12"/>
          <w:lang w:val="en-GB"/>
        </w:rPr>
      </w:pPr>
    </w:p>
    <w:p w:rsidR="001D2C6A" w:rsidRPr="002B17F1" w:rsidRDefault="001D2C6A" w:rsidP="002B17F1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b.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ab/>
        <w:t>Switches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Switches should be rated as for 5 or 10 amps, or more as determined by circuit load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2B17F1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2B17F1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which for inductive lighting circuit should be assessed one way or two </w:t>
      </w:r>
      <w:r w:rsidR="002B17F1">
        <w:rPr>
          <w:rFonts w:ascii="Calibri" w:hAnsi="Calibri" w:cs="Calibri"/>
          <w:color w:val="000000"/>
          <w:sz w:val="24"/>
          <w:szCs w:val="24"/>
          <w:lang w:val="en-GB"/>
        </w:rPr>
        <w:t>ways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as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indicated on the drawings and fixed generally at a height of 1350mm from the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 xml:space="preserve">finished floor level and where located in rooms the switch should, where possible be 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located on the inside of the room on the handle side of the door as close to the door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as is practicable (200mm away from the door frame).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An earthing terminal should be provided and connected to the earth continuity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conductor at every lighting switch position.</w:t>
      </w:r>
    </w:p>
    <w:p w:rsidR="001D2C6A" w:rsidRPr="002B17F1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12"/>
          <w:szCs w:val="12"/>
          <w:lang w:val="en-GB"/>
        </w:rPr>
      </w:pPr>
    </w:p>
    <w:p w:rsidR="001D2C6A" w:rsidRPr="002B17F1" w:rsidRDefault="001D2C6A" w:rsidP="002B17F1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c.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ab/>
        <w:t>Switched Socket Outlet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Socket outlets should be generally </w:t>
      </w:r>
      <w:r w:rsidR="002B17F1">
        <w:rPr>
          <w:rFonts w:ascii="Calibri" w:hAnsi="Calibri" w:cs="Calibri"/>
          <w:color w:val="000000"/>
          <w:sz w:val="24"/>
          <w:szCs w:val="24"/>
          <w:lang w:val="en-GB"/>
        </w:rPr>
        <w:t>being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position 300mm above floor level for General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Office and Dry Areas or except as otherwise specified where they should be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 xml:space="preserve">positioned 200mm above bench in Workshop, Laboratories and etc. whichever </w:t>
      </w:r>
    </w:p>
    <w:p w:rsidR="00280C1D" w:rsidRDefault="002B17F1" w:rsidP="001D2C6A">
      <w:pPr>
        <w:tabs>
          <w:tab w:val="left" w:pos="1710"/>
        </w:tabs>
        <w:spacing w:before="19" w:after="0" w:line="280" w:lineRule="exact"/>
        <w:ind w:firstLine="1260"/>
        <w:rPr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is applicable.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6E0C60" w:rsidRPr="00F71042" w:rsidRDefault="00B50DD0" w:rsidP="00C57FDD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E0C60" w:rsidRPr="00F71042">
        <w:rPr>
          <w:rFonts w:cs="Arial"/>
          <w:color w:val="000000"/>
          <w:sz w:val="20"/>
          <w:szCs w:val="20"/>
        </w:rPr>
        <w:t xml:space="preserve"> </w:t>
      </w:r>
    </w:p>
    <w:p w:rsidR="00F71042" w:rsidRDefault="006E0C60" w:rsidP="002B17F1">
      <w:pPr>
        <w:widowControl/>
        <w:tabs>
          <w:tab w:val="left" w:pos="360"/>
          <w:tab w:val="left" w:pos="1440"/>
        </w:tabs>
        <w:autoSpaceDE w:val="0"/>
        <w:autoSpaceDN w:val="0"/>
        <w:adjustRightInd w:val="0"/>
        <w:spacing w:after="0" w:line="288" w:lineRule="auto"/>
        <w:ind w:left="2160" w:right="200" w:hanging="2160"/>
      </w:pPr>
      <w:r>
        <w:rPr>
          <w:rFonts w:cs="Arial"/>
          <w:color w:val="000000"/>
        </w:rPr>
        <w:tab/>
      </w:r>
      <w:r w:rsidR="00F71042" w:rsidRPr="000F5EDB">
        <w:rPr>
          <w:rFonts w:cs="Arial"/>
          <w:color w:val="000000"/>
        </w:rPr>
        <w:t xml:space="preserve"> </w:t>
      </w:r>
      <w:bookmarkStart w:id="1" w:name="_MON_1552725810"/>
      <w:bookmarkEnd w:id="1"/>
      <w:r w:rsidR="002B17F1">
        <w:object w:dxaOrig="6545" w:dyaOrig="2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221.25pt" o:ole="">
            <v:imagedata r:id="rId9" o:title=""/>
          </v:shape>
          <o:OLEObject Type="Embed" ProgID="Word.OpenDocumentText.12" ShapeID="_x0000_i1025" DrawAspect="Content" ObjectID="_1570136847" r:id="rId10"/>
        </w:object>
      </w:r>
    </w:p>
    <w:p w:rsidR="001157BB" w:rsidRPr="000F5EDB" w:rsidRDefault="001157BB" w:rsidP="002B17F1">
      <w:pPr>
        <w:widowControl/>
        <w:tabs>
          <w:tab w:val="left" w:pos="360"/>
          <w:tab w:val="left" w:pos="1440"/>
        </w:tabs>
        <w:autoSpaceDE w:val="0"/>
        <w:autoSpaceDN w:val="0"/>
        <w:adjustRightInd w:val="0"/>
        <w:spacing w:after="0" w:line="288" w:lineRule="auto"/>
        <w:ind w:left="2160" w:right="200" w:hanging="2160"/>
        <w:rPr>
          <w:rFonts w:cs="Arial"/>
          <w:color w:val="000000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ab/>
        <w:t xml:space="preserve">The above diagram shown the correct installation of the base box for switches &amp; S/S/O  </w:t>
      </w:r>
    </w:p>
    <w:sectPr w:rsidR="001157BB" w:rsidRPr="000F5EDB" w:rsidSect="002B17F1">
      <w:footerReference w:type="default" r:id="rId11"/>
      <w:type w:val="continuous"/>
      <w:pgSz w:w="11920" w:h="16840"/>
      <w:pgMar w:top="1372" w:right="660" w:bottom="270" w:left="620" w:header="54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158" w:rsidRDefault="00745158" w:rsidP="00940F39">
      <w:pPr>
        <w:spacing w:after="0" w:line="240" w:lineRule="auto"/>
      </w:pPr>
      <w:r>
        <w:separator/>
      </w:r>
    </w:p>
  </w:endnote>
  <w:endnote w:type="continuationSeparator" w:id="0">
    <w:p w:rsidR="00745158" w:rsidRDefault="00745158" w:rsidP="0094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515005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CE6511" w:rsidRDefault="00CE6511">
        <w:pPr>
          <w:pStyle w:val="Footer"/>
          <w:jc w:val="center"/>
        </w:pPr>
        <w:r>
          <w:t xml:space="preserve">Page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F2762">
          <w:rPr>
            <w:b/>
            <w:sz w:val="24"/>
            <w:szCs w:val="24"/>
          </w:rPr>
          <w:fldChar w:fldCharType="separate"/>
        </w:r>
        <w:r w:rsidR="00195BA9">
          <w:rPr>
            <w:b/>
            <w:noProof/>
          </w:rPr>
          <w:t>1</w:t>
        </w:r>
        <w:r w:rsidR="009F276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F2762">
          <w:rPr>
            <w:b/>
            <w:sz w:val="24"/>
            <w:szCs w:val="24"/>
          </w:rPr>
          <w:fldChar w:fldCharType="separate"/>
        </w:r>
        <w:r w:rsidR="00195BA9">
          <w:rPr>
            <w:b/>
            <w:noProof/>
          </w:rPr>
          <w:t>2</w:t>
        </w:r>
        <w:r w:rsidR="009F2762">
          <w:rPr>
            <w:b/>
            <w:sz w:val="24"/>
            <w:szCs w:val="24"/>
          </w:rPr>
          <w:fldChar w:fldCharType="end"/>
        </w:r>
      </w:p>
    </w:sdtContent>
  </w:sdt>
  <w:p w:rsidR="00CE6511" w:rsidRDefault="00CE6511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832243"/>
      <w:docPartObj>
        <w:docPartGallery w:val="Page Numbers (Bottom of Page)"/>
        <w:docPartUnique/>
      </w:docPartObj>
    </w:sdtPr>
    <w:sdtEndPr/>
    <w:sdtContent>
      <w:sdt>
        <w:sdtPr>
          <w:id w:val="789014273"/>
          <w:docPartObj>
            <w:docPartGallery w:val="Page Numbers (Top of Page)"/>
            <w:docPartUnique/>
          </w:docPartObj>
        </w:sdtPr>
        <w:sdtEndPr/>
        <w:sdtContent>
          <w:p w:rsidR="00CE6511" w:rsidRDefault="00CE6511">
            <w:pPr>
              <w:pStyle w:val="Footer"/>
              <w:jc w:val="center"/>
            </w:pPr>
            <w:r>
              <w:t xml:space="preserve">Page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195BA9">
              <w:rPr>
                <w:b/>
                <w:noProof/>
              </w:rPr>
              <w:t>2</w:t>
            </w:r>
            <w:r w:rsidR="009F27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195BA9">
              <w:rPr>
                <w:b/>
                <w:noProof/>
              </w:rPr>
              <w:t>2</w:t>
            </w:r>
            <w:r w:rsidR="009F27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6511" w:rsidRDefault="00CE651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158" w:rsidRDefault="00745158" w:rsidP="00940F39">
      <w:pPr>
        <w:spacing w:after="0" w:line="240" w:lineRule="auto"/>
      </w:pPr>
      <w:r>
        <w:separator/>
      </w:r>
    </w:p>
  </w:footnote>
  <w:footnote w:type="continuationSeparator" w:id="0">
    <w:p w:rsidR="00745158" w:rsidRDefault="00745158" w:rsidP="0094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11" w:rsidRDefault="00CE6511">
    <w:pPr>
      <w:pStyle w:val="Header"/>
    </w:pPr>
  </w:p>
  <w:tbl>
    <w:tblPr>
      <w:tblW w:w="9450" w:type="dxa"/>
      <w:tblInd w:w="63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4230"/>
      <w:gridCol w:w="1350"/>
      <w:gridCol w:w="2070"/>
    </w:tblGrid>
    <w:tr w:rsidR="00A74ED0" w:rsidTr="00A12286">
      <w:trPr>
        <w:trHeight w:hRule="exact" w:val="540"/>
      </w:trPr>
      <w:tc>
        <w:tcPr>
          <w:tcW w:w="180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3F7EF7" w:rsidRDefault="003F7EF7" w:rsidP="003F7EF7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MCC TECHNIQUE</w:t>
          </w:r>
        </w:p>
        <w:p w:rsidR="00A74ED0" w:rsidRPr="00A74ED0" w:rsidRDefault="003F7EF7" w:rsidP="003F7EF7">
          <w:pPr>
            <w:spacing w:after="0" w:line="240" w:lineRule="auto"/>
            <w:ind w:right="-20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0"/>
              <w:szCs w:val="20"/>
            </w:rPr>
            <w:t>SDN. BHD.</w:t>
          </w:r>
        </w:p>
      </w:tc>
      <w:tc>
        <w:tcPr>
          <w:tcW w:w="423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A12286" w:rsidRDefault="00A74ED0" w:rsidP="00387074">
          <w:pPr>
            <w:spacing w:before="15" w:after="0" w:line="249" w:lineRule="auto"/>
            <w:jc w:val="center"/>
            <w:rPr>
              <w:rFonts w:ascii="Arial" w:eastAsia="Arial" w:hAnsi="Arial" w:cs="Arial"/>
              <w:bCs/>
              <w:spacing w:val="-3"/>
              <w:sz w:val="24"/>
              <w:szCs w:val="24"/>
            </w:rPr>
          </w:pPr>
          <w:r w:rsidRPr="00A74ED0">
            <w:rPr>
              <w:rFonts w:ascii="Arial" w:eastAsia="Arial" w:hAnsi="Arial" w:cs="Arial"/>
              <w:bCs/>
              <w:sz w:val="24"/>
              <w:szCs w:val="24"/>
            </w:rPr>
            <w:t xml:space="preserve">Electrical </w:t>
          </w:r>
          <w:r w:rsidRPr="00A74ED0">
            <w:rPr>
              <w:rFonts w:ascii="Arial" w:eastAsia="Arial" w:hAnsi="Arial" w:cs="Arial"/>
              <w:bCs/>
              <w:spacing w:val="1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ethod</w:t>
          </w:r>
          <w:r w:rsidRPr="00A74ED0">
            <w:rPr>
              <w:rFonts w:ascii="Arial" w:eastAsia="Arial" w:hAnsi="Arial" w:cs="Arial"/>
              <w:bCs/>
              <w:spacing w:val="-6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State</w:t>
          </w:r>
          <w:r w:rsidRPr="00A74ED0">
            <w:rPr>
              <w:rFonts w:ascii="Arial" w:eastAsia="Arial" w:hAnsi="Arial" w:cs="Arial"/>
              <w:bCs/>
              <w:spacing w:val="2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ents</w:t>
          </w:r>
          <w:r w:rsidRPr="00A74ED0">
            <w:rPr>
              <w:rFonts w:ascii="Arial" w:eastAsia="Arial" w:hAnsi="Arial" w:cs="Arial"/>
              <w:bCs/>
              <w:spacing w:val="-10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for</w:t>
          </w:r>
          <w:r w:rsidRPr="00A74ED0">
            <w:rPr>
              <w:rFonts w:ascii="Arial" w:eastAsia="Arial" w:hAnsi="Arial" w:cs="Arial"/>
              <w:bCs/>
              <w:spacing w:val="-3"/>
              <w:sz w:val="24"/>
              <w:szCs w:val="24"/>
            </w:rPr>
            <w:t xml:space="preserve"> </w:t>
          </w:r>
        </w:p>
        <w:p w:rsidR="00A74ED0" w:rsidRPr="00A74ED0" w:rsidRDefault="00387074" w:rsidP="00387074">
          <w:pPr>
            <w:spacing w:before="15" w:after="0" w:line="249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Cs/>
              <w:spacing w:val="-3"/>
              <w:sz w:val="24"/>
              <w:szCs w:val="24"/>
            </w:rPr>
            <w:t>lighting, switches and SSO installation</w:t>
          </w:r>
        </w:p>
      </w:tc>
      <w:tc>
        <w:tcPr>
          <w:tcW w:w="135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12286" w:rsidRDefault="00A74ED0" w:rsidP="00A12286">
          <w:pPr>
            <w:spacing w:before="13" w:after="0" w:line="240" w:lineRule="auto"/>
            <w:ind w:right="-20"/>
            <w:jc w:val="center"/>
            <w:rPr>
              <w:rFonts w:ascii="Arial" w:eastAsia="Arial" w:hAnsi="Arial" w:cs="Arial"/>
              <w:spacing w:val="-3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Issue</w:t>
          </w:r>
          <w:r w:rsidR="00A12286"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pacing w:val="1"/>
              <w:sz w:val="20"/>
              <w:szCs w:val="20"/>
            </w:rPr>
            <w:t>No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  <w:r>
            <w:rPr>
              <w:rFonts w:ascii="Arial" w:eastAsia="Arial" w:hAnsi="Arial" w:cs="Arial"/>
              <w:spacing w:val="-3"/>
              <w:sz w:val="20"/>
              <w:szCs w:val="20"/>
            </w:rPr>
            <w:t xml:space="preserve"> </w:t>
          </w:r>
        </w:p>
        <w:p w:rsidR="00A74ED0" w:rsidRDefault="00A74ED0" w:rsidP="00A12286">
          <w:pPr>
            <w:spacing w:before="13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1</w:t>
          </w:r>
        </w:p>
      </w:tc>
      <w:tc>
        <w:tcPr>
          <w:tcW w:w="207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74ED0" w:rsidRDefault="00A74ED0" w:rsidP="00CE6511">
          <w:pPr>
            <w:spacing w:before="13" w:after="0" w:line="240" w:lineRule="auto"/>
            <w:ind w:left="334" w:right="313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Effective</w:t>
          </w:r>
          <w:r>
            <w:rPr>
              <w:rFonts w:ascii="Arial" w:eastAsia="Arial" w:hAnsi="Arial" w:cs="Arial"/>
              <w:spacing w:val="-8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Date:</w:t>
          </w:r>
        </w:p>
        <w:p w:rsidR="00A74ED0" w:rsidRDefault="002F0037" w:rsidP="00CE6511">
          <w:pPr>
            <w:spacing w:before="10" w:after="0" w:line="240" w:lineRule="auto"/>
            <w:ind w:left="604" w:right="584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w w:val="99"/>
              <w:sz w:val="20"/>
              <w:szCs w:val="20"/>
            </w:rPr>
            <w:t>01/08/17</w:t>
          </w:r>
        </w:p>
      </w:tc>
    </w:tr>
    <w:tr w:rsidR="00A74ED0" w:rsidTr="00A12286">
      <w:trPr>
        <w:trHeight w:hRule="exact" w:val="540"/>
      </w:trPr>
      <w:tc>
        <w:tcPr>
          <w:tcW w:w="180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/>
      </w:tc>
      <w:tc>
        <w:tcPr>
          <w:tcW w:w="423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>
          <w:pPr>
            <w:spacing w:before="15" w:after="0" w:line="249" w:lineRule="auto"/>
            <w:ind w:left="452" w:right="366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35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12286" w:rsidRDefault="00A74ED0" w:rsidP="00A12286">
          <w:pPr>
            <w:spacing w:before="15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</w:t>
          </w:r>
          <w:r w:rsidR="00A12286"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z w:val="20"/>
              <w:szCs w:val="20"/>
            </w:rPr>
            <w:t xml:space="preserve">No: </w:t>
          </w:r>
        </w:p>
        <w:p w:rsidR="00A74ED0" w:rsidRDefault="00A74ED0" w:rsidP="00A12286">
          <w:pPr>
            <w:spacing w:before="15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</w:t>
          </w:r>
        </w:p>
      </w:tc>
      <w:tc>
        <w:tcPr>
          <w:tcW w:w="207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74ED0" w:rsidRDefault="00A74ED0" w:rsidP="00CE6511">
          <w:pPr>
            <w:spacing w:before="15" w:after="0" w:line="240" w:lineRule="auto"/>
            <w:ind w:left="326" w:right="305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Document</w:t>
          </w:r>
          <w:r>
            <w:rPr>
              <w:rFonts w:ascii="Arial" w:eastAsia="Arial" w:hAnsi="Arial" w:cs="Arial"/>
              <w:spacing w:val="-9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Ref:</w:t>
          </w:r>
        </w:p>
        <w:p w:rsidR="00A74ED0" w:rsidRDefault="00393DA7" w:rsidP="00CE6511">
          <w:pPr>
            <w:spacing w:before="28" w:after="0" w:line="240" w:lineRule="auto"/>
            <w:ind w:left="207" w:right="188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MS-E007</w:t>
          </w:r>
        </w:p>
      </w:tc>
    </w:tr>
  </w:tbl>
  <w:p w:rsidR="00CE6511" w:rsidRDefault="00CE6511">
    <w:pPr>
      <w:pStyle w:val="Header"/>
    </w:pPr>
  </w:p>
  <w:p w:rsidR="00CE6511" w:rsidRDefault="00CE6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D67DA2"/>
    <w:lvl w:ilvl="0">
      <w:numFmt w:val="bullet"/>
      <w:lvlText w:val="*"/>
      <w:lvlJc w:val="left"/>
    </w:lvl>
  </w:abstractNum>
  <w:abstractNum w:abstractNumId="1" w15:restartNumberingAfterBreak="0">
    <w:nsid w:val="0BB301D9"/>
    <w:multiLevelType w:val="hybridMultilevel"/>
    <w:tmpl w:val="3668AD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2F5956"/>
    <w:multiLevelType w:val="hybridMultilevel"/>
    <w:tmpl w:val="D3D657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3" w15:restartNumberingAfterBreak="0">
    <w:nsid w:val="118A0186"/>
    <w:multiLevelType w:val="hybridMultilevel"/>
    <w:tmpl w:val="FB86DD76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4" w15:restartNumberingAfterBreak="0">
    <w:nsid w:val="14430441"/>
    <w:multiLevelType w:val="hybridMultilevel"/>
    <w:tmpl w:val="A6E8A93C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5" w15:restartNumberingAfterBreak="0">
    <w:nsid w:val="1ABF584E"/>
    <w:multiLevelType w:val="hybridMultilevel"/>
    <w:tmpl w:val="C672A3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9C5470"/>
    <w:multiLevelType w:val="hybridMultilevel"/>
    <w:tmpl w:val="A6185C54"/>
    <w:lvl w:ilvl="0" w:tplc="B7FCB656">
      <w:start w:val="1"/>
      <w:numFmt w:val="decimal"/>
      <w:lvlText w:val="%1."/>
      <w:lvlJc w:val="left"/>
      <w:pPr>
        <w:ind w:left="16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5947E8"/>
    <w:multiLevelType w:val="hybridMultilevel"/>
    <w:tmpl w:val="A050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0684C62"/>
    <w:multiLevelType w:val="hybridMultilevel"/>
    <w:tmpl w:val="2C6A42C0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9" w15:restartNumberingAfterBreak="0">
    <w:nsid w:val="32D421A6"/>
    <w:multiLevelType w:val="hybridMultilevel"/>
    <w:tmpl w:val="FFA299CC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0" w15:restartNumberingAfterBreak="0">
    <w:nsid w:val="35165DB2"/>
    <w:multiLevelType w:val="hybridMultilevel"/>
    <w:tmpl w:val="0F80E8B8"/>
    <w:lvl w:ilvl="0" w:tplc="44090019">
      <w:start w:val="1"/>
      <w:numFmt w:val="lowerLetter"/>
      <w:lvlText w:val="%1."/>
      <w:lvlJc w:val="left"/>
      <w:pPr>
        <w:ind w:left="1170" w:hanging="360"/>
      </w:pPr>
    </w:lvl>
    <w:lvl w:ilvl="1" w:tplc="44090019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5303A6D"/>
    <w:multiLevelType w:val="hybridMultilevel"/>
    <w:tmpl w:val="470E35C0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12" w15:restartNumberingAfterBreak="0">
    <w:nsid w:val="3B7C361C"/>
    <w:multiLevelType w:val="hybridMultilevel"/>
    <w:tmpl w:val="DC2AE558"/>
    <w:lvl w:ilvl="0" w:tplc="E6BC6B18">
      <w:start w:val="1"/>
      <w:numFmt w:val="lowerLetter"/>
      <w:lvlText w:val="%1.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8A64C22"/>
    <w:multiLevelType w:val="hybridMultilevel"/>
    <w:tmpl w:val="CEF045A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8EC45F9"/>
    <w:multiLevelType w:val="hybridMultilevel"/>
    <w:tmpl w:val="70F4D544"/>
    <w:lvl w:ilvl="0" w:tplc="0409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5" w15:restartNumberingAfterBreak="0">
    <w:nsid w:val="5012057B"/>
    <w:multiLevelType w:val="hybridMultilevel"/>
    <w:tmpl w:val="BD804B58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7715EE0"/>
    <w:multiLevelType w:val="hybridMultilevel"/>
    <w:tmpl w:val="FAE822F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7" w15:restartNumberingAfterBreak="0">
    <w:nsid w:val="5ED84505"/>
    <w:multiLevelType w:val="hybridMultilevel"/>
    <w:tmpl w:val="04AC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93C45"/>
    <w:multiLevelType w:val="hybridMultilevel"/>
    <w:tmpl w:val="85BA8F26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9" w15:restartNumberingAfterBreak="0">
    <w:nsid w:val="74FD6770"/>
    <w:multiLevelType w:val="hybridMultilevel"/>
    <w:tmpl w:val="D01E96B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0" w15:restartNumberingAfterBreak="0">
    <w:nsid w:val="77471DC9"/>
    <w:multiLevelType w:val="hybridMultilevel"/>
    <w:tmpl w:val="986E4F3A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7DFF7AB7"/>
    <w:multiLevelType w:val="hybridMultilevel"/>
    <w:tmpl w:val="1C08B87E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4"/>
  </w:num>
  <w:num w:numId="5">
    <w:abstractNumId w:val="3"/>
  </w:num>
  <w:num w:numId="6">
    <w:abstractNumId w:val="11"/>
  </w:num>
  <w:num w:numId="7">
    <w:abstractNumId w:val="19"/>
  </w:num>
  <w:num w:numId="8">
    <w:abstractNumId w:val="21"/>
  </w:num>
  <w:num w:numId="9">
    <w:abstractNumId w:val="5"/>
  </w:num>
  <w:num w:numId="10">
    <w:abstractNumId w:val="16"/>
  </w:num>
  <w:num w:numId="11">
    <w:abstractNumId w:val="15"/>
  </w:num>
  <w:num w:numId="12">
    <w:abstractNumId w:val="10"/>
  </w:num>
  <w:num w:numId="13">
    <w:abstractNumId w:val="13"/>
  </w:num>
  <w:num w:numId="14">
    <w:abstractNumId w:val="8"/>
  </w:num>
  <w:num w:numId="15">
    <w:abstractNumId w:val="20"/>
  </w:num>
  <w:num w:numId="16">
    <w:abstractNumId w:val="7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"/>
        </w:rPr>
      </w:lvl>
    </w:lvlOverride>
  </w:num>
  <w:num w:numId="19">
    <w:abstractNumId w:val="6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21">
    <w:abstractNumId w:val="1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0F39"/>
    <w:rsid w:val="00000B01"/>
    <w:rsid w:val="00021E02"/>
    <w:rsid w:val="0004310F"/>
    <w:rsid w:val="000F5EDB"/>
    <w:rsid w:val="00111303"/>
    <w:rsid w:val="001157BB"/>
    <w:rsid w:val="0015203F"/>
    <w:rsid w:val="00160307"/>
    <w:rsid w:val="00174F7C"/>
    <w:rsid w:val="00182EB5"/>
    <w:rsid w:val="001919B0"/>
    <w:rsid w:val="001950FB"/>
    <w:rsid w:val="00195BA9"/>
    <w:rsid w:val="001A6813"/>
    <w:rsid w:val="001B1F06"/>
    <w:rsid w:val="001B2DA5"/>
    <w:rsid w:val="001D2C6A"/>
    <w:rsid w:val="002219E9"/>
    <w:rsid w:val="00267AA2"/>
    <w:rsid w:val="00280C1D"/>
    <w:rsid w:val="002A773E"/>
    <w:rsid w:val="002B17F1"/>
    <w:rsid w:val="002F0037"/>
    <w:rsid w:val="00335283"/>
    <w:rsid w:val="003704D9"/>
    <w:rsid w:val="00387074"/>
    <w:rsid w:val="00393DA7"/>
    <w:rsid w:val="003F7EF7"/>
    <w:rsid w:val="00431A93"/>
    <w:rsid w:val="0044499C"/>
    <w:rsid w:val="004508DE"/>
    <w:rsid w:val="00461D13"/>
    <w:rsid w:val="00494D19"/>
    <w:rsid w:val="004A6200"/>
    <w:rsid w:val="004F1D20"/>
    <w:rsid w:val="00544E82"/>
    <w:rsid w:val="0058259C"/>
    <w:rsid w:val="005A7051"/>
    <w:rsid w:val="005B18B3"/>
    <w:rsid w:val="005D2D36"/>
    <w:rsid w:val="005F7E3F"/>
    <w:rsid w:val="00657260"/>
    <w:rsid w:val="006754DC"/>
    <w:rsid w:val="00684948"/>
    <w:rsid w:val="006E0C60"/>
    <w:rsid w:val="00731E10"/>
    <w:rsid w:val="00745158"/>
    <w:rsid w:val="00757AA5"/>
    <w:rsid w:val="007D1811"/>
    <w:rsid w:val="008148EE"/>
    <w:rsid w:val="008A7D4F"/>
    <w:rsid w:val="008B2B71"/>
    <w:rsid w:val="008B377E"/>
    <w:rsid w:val="008E2C80"/>
    <w:rsid w:val="0091174B"/>
    <w:rsid w:val="00940F39"/>
    <w:rsid w:val="00984C9B"/>
    <w:rsid w:val="009F2762"/>
    <w:rsid w:val="00A12286"/>
    <w:rsid w:val="00A139A1"/>
    <w:rsid w:val="00A22695"/>
    <w:rsid w:val="00A74ED0"/>
    <w:rsid w:val="00B22811"/>
    <w:rsid w:val="00B50DD0"/>
    <w:rsid w:val="00B8366E"/>
    <w:rsid w:val="00B87869"/>
    <w:rsid w:val="00BA56C2"/>
    <w:rsid w:val="00BA61A1"/>
    <w:rsid w:val="00BB30C8"/>
    <w:rsid w:val="00BB62B8"/>
    <w:rsid w:val="00BC759B"/>
    <w:rsid w:val="00C0729B"/>
    <w:rsid w:val="00C43EA5"/>
    <w:rsid w:val="00C57FDD"/>
    <w:rsid w:val="00CE6511"/>
    <w:rsid w:val="00D0382A"/>
    <w:rsid w:val="00D2287E"/>
    <w:rsid w:val="00D31EDE"/>
    <w:rsid w:val="00D5504E"/>
    <w:rsid w:val="00D84F5C"/>
    <w:rsid w:val="00DA362D"/>
    <w:rsid w:val="00DB37F6"/>
    <w:rsid w:val="00DD5E6F"/>
    <w:rsid w:val="00E33319"/>
    <w:rsid w:val="00E40102"/>
    <w:rsid w:val="00E41E9A"/>
    <w:rsid w:val="00ED4766"/>
    <w:rsid w:val="00EF418F"/>
    <w:rsid w:val="00F005E8"/>
    <w:rsid w:val="00F15980"/>
    <w:rsid w:val="00F319B6"/>
    <w:rsid w:val="00F37F79"/>
    <w:rsid w:val="00F71042"/>
    <w:rsid w:val="00F819EC"/>
    <w:rsid w:val="00F92737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42984"/>
  <w15:docId w15:val="{C58506D2-F9B8-48B5-83BA-0F9F05C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9B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1F06"/>
  </w:style>
  <w:style w:type="paragraph" w:styleId="Footer">
    <w:name w:val="footer"/>
    <w:basedOn w:val="Normal"/>
    <w:link w:val="Foot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Flow Chart Template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Flow Chart Template</dc:title>
  <dc:subject>ISO9002</dc:subject>
  <dc:creator>Mohamed Sulaiman Suhaibuddeen</dc:creator>
  <cp:lastModifiedBy>Steady track</cp:lastModifiedBy>
  <cp:revision>23</cp:revision>
  <cp:lastPrinted>2017-10-21T16:21:00Z</cp:lastPrinted>
  <dcterms:created xsi:type="dcterms:W3CDTF">2016-09-28T14:55:00Z</dcterms:created>
  <dcterms:modified xsi:type="dcterms:W3CDTF">2017-10-21T16:21:00Z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2015-09-08T00:00:00Z</vt:filetime>
  </property>
</Properties>
</file>