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4D19" w14:textId="77777777" w:rsidR="00F84608" w:rsidRDefault="00000000" w:rsidP="00CC6854">
      <w:pPr>
        <w:pStyle w:val="BodyText"/>
        <w:widowControl/>
        <w:rPr>
          <w:rFonts w:ascii="Times New Roman"/>
          <w:sz w:val="2"/>
        </w:rPr>
      </w:pPr>
      <w:r>
        <w:rPr>
          <w:rFonts w:ascii="Calibri" w:hAnsi="Calibri"/>
          <w:noProof/>
          <w:sz w:val="24"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010"/>
      </w:tblGrid>
      <w:tr w:rsidR="001E1402" w:rsidRPr="001E1402" w14:paraId="417CFE0D" w14:textId="77777777" w:rsidTr="00CC6854">
        <w:tc>
          <w:tcPr>
            <w:tcW w:w="2003" w:type="dxa"/>
          </w:tcPr>
          <w:p w14:paraId="06BD9AEB" w14:textId="77777777" w:rsidR="001E1402" w:rsidRPr="001E1402" w:rsidRDefault="001E1402" w:rsidP="00CC6854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0BDF5FD9" w14:textId="77777777" w:rsidR="000428DB" w:rsidRDefault="00000000" w:rsidP="00CC685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define the responsibilities and authority of the Human Resources Manager for effective implementation and maintenance of the Occupational Health &amp; Safety Management System.</w:t>
            </w:r>
          </w:p>
          <w:p w14:paraId="32ECCCE3" w14:textId="77777777" w:rsidR="00CC6854" w:rsidRDefault="00CC6854" w:rsidP="00CC6854"/>
        </w:tc>
      </w:tr>
      <w:tr w:rsidR="001E1402" w:rsidRPr="001E1402" w14:paraId="5C5CB956" w14:textId="77777777" w:rsidTr="00CC6854">
        <w:tc>
          <w:tcPr>
            <w:tcW w:w="2003" w:type="dxa"/>
          </w:tcPr>
          <w:p w14:paraId="732B0D8A" w14:textId="77777777" w:rsidR="001E1402" w:rsidRPr="001E1402" w:rsidRDefault="001E1402" w:rsidP="00CC68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4EED0544" w14:textId="77777777" w:rsidR="000428DB" w:rsidRDefault="00000000" w:rsidP="00CC685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Covers the corporate, project, site, service, maintenance and overseas activities assigned to the Human Resources Manager within the provision of supply, installation, maintenance and servicing of mechanical and electrical systems.</w:t>
            </w:r>
          </w:p>
          <w:p w14:paraId="55B358A6" w14:textId="77777777" w:rsidR="00CC6854" w:rsidRDefault="00CC6854" w:rsidP="00CC6854"/>
        </w:tc>
      </w:tr>
      <w:tr w:rsidR="001E1402" w:rsidRPr="001E1402" w14:paraId="5C46B1DD" w14:textId="77777777" w:rsidTr="00CC6854">
        <w:tc>
          <w:tcPr>
            <w:tcW w:w="2003" w:type="dxa"/>
          </w:tcPr>
          <w:p w14:paraId="6C3EFAB2" w14:textId="77777777" w:rsidR="001E1402" w:rsidRPr="001E1402" w:rsidRDefault="001E1402" w:rsidP="00CC68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2869A610" w14:textId="77777777" w:rsidR="000428DB" w:rsidRDefault="00000000" w:rsidP="00CC685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Clauses 5.3, 7.2</w:t>
            </w:r>
          </w:p>
          <w:p w14:paraId="4724726E" w14:textId="4FC983E6" w:rsidR="00CC6854" w:rsidRDefault="00CC6854" w:rsidP="00CC6854"/>
        </w:tc>
      </w:tr>
    </w:tbl>
    <w:p w14:paraId="1F224534" w14:textId="77777777" w:rsidR="001E1402" w:rsidRPr="009F475C" w:rsidRDefault="001E1402" w:rsidP="00CC6854">
      <w:pPr>
        <w:widowControl/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2013"/>
        <w:gridCol w:w="1672"/>
        <w:gridCol w:w="4395"/>
      </w:tblGrid>
      <w:tr w:rsidR="001E1402" w:rsidRPr="001E1402" w14:paraId="35EBDCE4" w14:textId="77777777" w:rsidTr="00CC6854">
        <w:tc>
          <w:tcPr>
            <w:tcW w:w="10065" w:type="dxa"/>
            <w:gridSpan w:val="4"/>
            <w:shd w:val="clear" w:color="auto" w:fill="CCFFFF"/>
          </w:tcPr>
          <w:p w14:paraId="00C58E2C" w14:textId="77777777" w:rsidR="001E1402" w:rsidRPr="001E1402" w:rsidRDefault="001E1402" w:rsidP="00CC68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6EC054FA" w14:textId="77777777" w:rsidTr="00CC6854">
        <w:tc>
          <w:tcPr>
            <w:tcW w:w="1985" w:type="dxa"/>
            <w:shd w:val="clear" w:color="auto" w:fill="DBE5F1" w:themeFill="accent1" w:themeFillTint="33"/>
          </w:tcPr>
          <w:p w14:paraId="3485E56E" w14:textId="77777777" w:rsidR="001E1402" w:rsidRPr="001E1402" w:rsidRDefault="001E1402" w:rsidP="00CC68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0FBF80A9" w14:textId="77777777" w:rsidR="001E1402" w:rsidRPr="001E1402" w:rsidRDefault="001E1402" w:rsidP="00CC68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0B782C0" w14:textId="77777777" w:rsidR="001E1402" w:rsidRPr="001E1402" w:rsidRDefault="001E1402" w:rsidP="00CC68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5B1FD1CC" w14:textId="77777777" w:rsidR="001E1402" w:rsidRPr="001E1402" w:rsidRDefault="001E1402" w:rsidP="00CC68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550B3821" w14:textId="77777777" w:rsidTr="00CC6854">
        <w:tc>
          <w:tcPr>
            <w:tcW w:w="1985" w:type="dxa"/>
          </w:tcPr>
          <w:p w14:paraId="6388DACD" w14:textId="77777777" w:rsidR="000F147F" w:rsidRDefault="00000000" w:rsidP="00CC685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143EDE8A" w14:textId="77777777" w:rsidR="000F147F" w:rsidRDefault="00000000" w:rsidP="00CC6854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4AEC1578" w14:textId="77777777" w:rsidR="000F147F" w:rsidRDefault="00000000" w:rsidP="00CC6854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5E00856B" w14:textId="77777777" w:rsidR="000428DB" w:rsidRDefault="00000000" w:rsidP="00CC6854">
            <w:r>
              <w:rPr>
                <w:rFonts w:ascii="Calibri" w:hAnsi="Calibri"/>
                <w:sz w:val="24"/>
              </w:rPr>
              <w:t>Initial issue for implementation of MS ISO 45001:2018 Clause 5.3.</w:t>
            </w:r>
          </w:p>
        </w:tc>
      </w:tr>
      <w:tr w:rsidR="001E1402" w:rsidRPr="001E1402" w14:paraId="5DFCC7D9" w14:textId="77777777" w:rsidTr="00CC6854">
        <w:tc>
          <w:tcPr>
            <w:tcW w:w="1985" w:type="dxa"/>
          </w:tcPr>
          <w:p w14:paraId="2A753729" w14:textId="77777777" w:rsidR="001E1402" w:rsidRPr="001E1402" w:rsidRDefault="001E1402" w:rsidP="00CC68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DD1EC52" w14:textId="77777777" w:rsidR="001E1402" w:rsidRPr="001E1402" w:rsidRDefault="001E1402" w:rsidP="00CC685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2963EA1F" w14:textId="77777777" w:rsidR="001E1402" w:rsidRPr="001E1402" w:rsidRDefault="001E1402" w:rsidP="00CC685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9196320" w14:textId="77777777" w:rsidR="001E1402" w:rsidRPr="001E1402" w:rsidRDefault="001E1402" w:rsidP="00CC685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58BA82C" w14:textId="77777777" w:rsidR="00F84608" w:rsidRPr="009F475C" w:rsidRDefault="00F84608" w:rsidP="00CC6854">
      <w:pPr>
        <w:pStyle w:val="BodyText"/>
        <w:widowControl/>
        <w:rPr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BA7E83" w14:paraId="62947B1B" w14:textId="77777777" w:rsidTr="00CC6854">
        <w:tc>
          <w:tcPr>
            <w:tcW w:w="10065" w:type="dxa"/>
            <w:gridSpan w:val="2"/>
            <w:shd w:val="clear" w:color="auto" w:fill="CCFFFF"/>
          </w:tcPr>
          <w:p w14:paraId="19BF7FBF" w14:textId="77777777" w:rsidR="00BA7E83" w:rsidRPr="00BA7E83" w:rsidRDefault="00CF0BC4" w:rsidP="00CC6854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0428DB" w14:paraId="272D1F30" w14:textId="77777777" w:rsidTr="00CC6854">
        <w:tc>
          <w:tcPr>
            <w:tcW w:w="1985" w:type="dxa"/>
          </w:tcPr>
          <w:p w14:paraId="7543A7E7" w14:textId="77777777" w:rsidR="000428DB" w:rsidRDefault="00000000" w:rsidP="00CC6854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80" w:type="dxa"/>
          </w:tcPr>
          <w:p w14:paraId="3F8D34BD" w14:textId="77777777" w:rsidR="000428DB" w:rsidRDefault="00000000" w:rsidP="00CC6854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0428DB" w14:paraId="6EDFF5D7" w14:textId="77777777" w:rsidTr="00CC6854">
        <w:tc>
          <w:tcPr>
            <w:tcW w:w="1985" w:type="dxa"/>
          </w:tcPr>
          <w:p w14:paraId="091236D4" w14:textId="77777777" w:rsidR="000428DB" w:rsidRDefault="00000000" w:rsidP="00CC6854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080" w:type="dxa"/>
          </w:tcPr>
          <w:p w14:paraId="1ACE13F2" w14:textId="77777777" w:rsidR="000428DB" w:rsidRDefault="00000000" w:rsidP="00CC6854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0428DB" w14:paraId="6B07A2E3" w14:textId="77777777" w:rsidTr="00CC6854">
        <w:tc>
          <w:tcPr>
            <w:tcW w:w="1985" w:type="dxa"/>
          </w:tcPr>
          <w:p w14:paraId="20E72B86" w14:textId="77777777" w:rsidR="000428DB" w:rsidRDefault="00000000" w:rsidP="00CC6854">
            <w:r>
              <w:rPr>
                <w:rFonts w:ascii="Calibri" w:hAnsi="Calibri"/>
                <w:sz w:val="24"/>
              </w:rPr>
              <w:t>HRM</w:t>
            </w:r>
          </w:p>
        </w:tc>
        <w:tc>
          <w:tcPr>
            <w:tcW w:w="8080" w:type="dxa"/>
          </w:tcPr>
          <w:p w14:paraId="5F7D753E" w14:textId="77777777" w:rsidR="000428DB" w:rsidRDefault="00000000" w:rsidP="00CC6854">
            <w:r>
              <w:rPr>
                <w:rFonts w:ascii="Calibri" w:hAnsi="Calibri"/>
                <w:sz w:val="24"/>
              </w:rPr>
              <w:t>Human Resources Manager</w:t>
            </w:r>
          </w:p>
        </w:tc>
      </w:tr>
      <w:tr w:rsidR="000428DB" w14:paraId="2157A799" w14:textId="77777777" w:rsidTr="00CC6854">
        <w:tc>
          <w:tcPr>
            <w:tcW w:w="1985" w:type="dxa"/>
          </w:tcPr>
          <w:p w14:paraId="1F00D6BA" w14:textId="77777777" w:rsidR="000428DB" w:rsidRDefault="00000000" w:rsidP="00CC6854">
            <w:r>
              <w:rPr>
                <w:rFonts w:ascii="Calibri" w:hAnsi="Calibri"/>
                <w:sz w:val="24"/>
              </w:rPr>
              <w:t>M&amp;E</w:t>
            </w:r>
          </w:p>
        </w:tc>
        <w:tc>
          <w:tcPr>
            <w:tcW w:w="8080" w:type="dxa"/>
          </w:tcPr>
          <w:p w14:paraId="7E3A6593" w14:textId="77777777" w:rsidR="000428DB" w:rsidRDefault="00000000" w:rsidP="00CC6854">
            <w:r>
              <w:rPr>
                <w:rFonts w:ascii="Calibri" w:hAnsi="Calibri"/>
                <w:sz w:val="24"/>
              </w:rPr>
              <w:t>Mechanical &amp; Electrical</w:t>
            </w:r>
          </w:p>
        </w:tc>
      </w:tr>
      <w:tr w:rsidR="000428DB" w14:paraId="0432D09A" w14:textId="77777777" w:rsidTr="00CC6854">
        <w:tc>
          <w:tcPr>
            <w:tcW w:w="1985" w:type="dxa"/>
          </w:tcPr>
          <w:p w14:paraId="3AC56157" w14:textId="77777777" w:rsidR="000428DB" w:rsidRDefault="00000000" w:rsidP="00CC6854">
            <w:r>
              <w:rPr>
                <w:rFonts w:ascii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41340865" w14:textId="77777777" w:rsidR="000428DB" w:rsidRDefault="00000000" w:rsidP="00CC6854">
            <w:r>
              <w:rPr>
                <w:rFonts w:ascii="Calibri" w:hAnsi="Calibri"/>
                <w:sz w:val="24"/>
              </w:rPr>
              <w:t>Occupational Health &amp; Safety</w:t>
            </w:r>
          </w:p>
        </w:tc>
      </w:tr>
      <w:tr w:rsidR="000428DB" w14:paraId="7C829C51" w14:textId="77777777" w:rsidTr="00CC6854">
        <w:tc>
          <w:tcPr>
            <w:tcW w:w="1985" w:type="dxa"/>
          </w:tcPr>
          <w:p w14:paraId="2C79697B" w14:textId="77777777" w:rsidR="000428DB" w:rsidRDefault="00000000" w:rsidP="00CC6854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80" w:type="dxa"/>
          </w:tcPr>
          <w:p w14:paraId="48D05CBD" w14:textId="77777777" w:rsidR="000428DB" w:rsidRDefault="00000000" w:rsidP="00CC6854">
            <w:r>
              <w:rPr>
                <w:rFonts w:ascii="Calibri" w:hAnsi="Calibri"/>
                <w:sz w:val="24"/>
              </w:rPr>
              <w:t>Occupational Health &amp; Safety Management System</w:t>
            </w:r>
          </w:p>
        </w:tc>
      </w:tr>
      <w:tr w:rsidR="000428DB" w14:paraId="25951050" w14:textId="77777777" w:rsidTr="00CC6854">
        <w:tc>
          <w:tcPr>
            <w:tcW w:w="1985" w:type="dxa"/>
          </w:tcPr>
          <w:p w14:paraId="39B3D194" w14:textId="77777777" w:rsidR="000428DB" w:rsidRDefault="00000000" w:rsidP="00CC6854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80" w:type="dxa"/>
          </w:tcPr>
          <w:p w14:paraId="427BE1DF" w14:textId="77777777" w:rsidR="000428DB" w:rsidRDefault="00000000" w:rsidP="00CC6854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0428DB" w14:paraId="36BF0BFE" w14:textId="77777777" w:rsidTr="00CC6854">
        <w:tc>
          <w:tcPr>
            <w:tcW w:w="1985" w:type="dxa"/>
          </w:tcPr>
          <w:p w14:paraId="629FA0E8" w14:textId="77777777" w:rsidR="000428DB" w:rsidRDefault="00000000" w:rsidP="00CC6854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80" w:type="dxa"/>
          </w:tcPr>
          <w:p w14:paraId="20ECC7F0" w14:textId="77777777" w:rsidR="000428DB" w:rsidRDefault="00000000" w:rsidP="00CC6854">
            <w:r>
              <w:rPr>
                <w:rFonts w:ascii="Calibri" w:hAnsi="Calibri"/>
                <w:sz w:val="24"/>
              </w:rPr>
              <w:t>Permit To Work</w:t>
            </w:r>
          </w:p>
        </w:tc>
      </w:tr>
    </w:tbl>
    <w:p w14:paraId="5A3BE5E4" w14:textId="77777777" w:rsidR="00F84608" w:rsidRDefault="00000000" w:rsidP="00CC6854">
      <w:pPr>
        <w:pStyle w:val="BodyText"/>
        <w:widowControl/>
        <w:rPr>
          <w:sz w:val="16"/>
        </w:rPr>
      </w:pPr>
      <w:r>
        <w:rPr>
          <w:rFonts w:ascii="Calibri" w:hAnsi="Calibri"/>
          <w:noProof/>
          <w:sz w:val="24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20"/>
      </w:tblGrid>
      <w:tr w:rsidR="000428DB" w14:paraId="33241D82" w14:textId="77777777" w:rsidTr="00CC6854"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88CF872" w14:textId="77777777" w:rsidR="000428DB" w:rsidRDefault="00000000" w:rsidP="00CC6854">
            <w:pPr>
              <w:jc w:val="center"/>
            </w:pPr>
            <w:r>
              <w:rPr>
                <w:rFonts w:ascii="Calibri" w:hAnsi="Calibri"/>
                <w:b/>
                <w:sz w:val="24"/>
              </w:rPr>
              <w:t>Job Description</w:t>
            </w:r>
          </w:p>
        </w:tc>
      </w:tr>
    </w:tbl>
    <w:p w14:paraId="0B8CD3E1" w14:textId="77777777" w:rsidR="000428DB" w:rsidRDefault="00000000" w:rsidP="00CC6854">
      <w:pPr>
        <w:widowControl/>
      </w:pPr>
      <w:r>
        <w:rPr>
          <w:rFonts w:ascii="Calibri" w:hAnsi="Calibri"/>
          <w:b/>
          <w:sz w:val="24"/>
        </w:rPr>
        <w:t>Designation                   : Human Resources Manager (HRM)</w:t>
      </w:r>
    </w:p>
    <w:p w14:paraId="34A91570" w14:textId="77777777" w:rsidR="000428DB" w:rsidRDefault="00000000" w:rsidP="00CC6854">
      <w:pPr>
        <w:widowControl/>
      </w:pPr>
      <w:r>
        <w:rPr>
          <w:rFonts w:ascii="Calibri" w:hAnsi="Calibri"/>
          <w:b/>
          <w:sz w:val="24"/>
        </w:rPr>
        <w:t>Reports To                     : Executive Director (ED)</w:t>
      </w:r>
    </w:p>
    <w:p w14:paraId="0E7F5AE8" w14:textId="77777777" w:rsidR="00CC6854" w:rsidRDefault="00000000" w:rsidP="00CC6854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Qualification        : Degree or Diploma in Human Resources Management, Business </w:t>
      </w:r>
    </w:p>
    <w:p w14:paraId="55A83417" w14:textId="36D453A5" w:rsidR="000428DB" w:rsidRDefault="00CC6854" w:rsidP="00CC6854">
      <w:pPr>
        <w:widowControl/>
      </w:pPr>
      <w:r>
        <w:rPr>
          <w:rFonts w:ascii="Calibri" w:hAnsi="Calibri"/>
          <w:b/>
          <w:sz w:val="24"/>
        </w:rPr>
        <w:t xml:space="preserve">                                            </w:t>
      </w:r>
      <w:r w:rsidR="00000000">
        <w:rPr>
          <w:rFonts w:ascii="Calibri" w:hAnsi="Calibri"/>
          <w:b/>
          <w:sz w:val="24"/>
        </w:rPr>
        <w:t>Administration or equivalent discipline</w:t>
      </w:r>
    </w:p>
    <w:p w14:paraId="30E33E5B" w14:textId="3CFB7A8C" w:rsidR="000428DB" w:rsidRDefault="00000000" w:rsidP="00CC6854">
      <w:pPr>
        <w:widowControl/>
      </w:pPr>
      <w:r>
        <w:rPr>
          <w:rFonts w:ascii="Calibri" w:hAnsi="Calibri"/>
          <w:b/>
          <w:sz w:val="24"/>
        </w:rPr>
        <w:t xml:space="preserve">Min. Working Experience : </w:t>
      </w:r>
      <w:r w:rsidR="00CC6854">
        <w:rPr>
          <w:rFonts w:ascii="Calibri" w:hAnsi="Calibri"/>
          <w:b/>
          <w:sz w:val="24"/>
        </w:rPr>
        <w:t>5</w:t>
      </w:r>
      <w:r>
        <w:rPr>
          <w:rFonts w:ascii="Calibri" w:hAnsi="Calibri"/>
          <w:b/>
          <w:sz w:val="24"/>
        </w:rPr>
        <w:t xml:space="preserve"> years or more in human resources management</w:t>
      </w:r>
    </w:p>
    <w:p w14:paraId="47CD39DE" w14:textId="77777777" w:rsidR="00CC6854" w:rsidRDefault="00CC6854" w:rsidP="00CC6854">
      <w:pPr>
        <w:keepNext/>
        <w:widowControl/>
        <w:rPr>
          <w:rFonts w:ascii="Calibri" w:hAnsi="Calibri"/>
          <w:b/>
          <w:sz w:val="24"/>
          <w:u w:val="single"/>
        </w:rPr>
      </w:pPr>
    </w:p>
    <w:p w14:paraId="18DC0765" w14:textId="78148F5F" w:rsidR="000428DB" w:rsidRDefault="00000000" w:rsidP="00CC6854">
      <w:pPr>
        <w:keepNext/>
        <w:widowControl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Key Responsibilities:</w:t>
      </w:r>
    </w:p>
    <w:p w14:paraId="67849F5F" w14:textId="77777777" w:rsidR="0043581B" w:rsidRDefault="0043581B" w:rsidP="00CC6854">
      <w:pPr>
        <w:keepNext/>
        <w:widowControl/>
      </w:pPr>
    </w:p>
    <w:p w14:paraId="4C147B77" w14:textId="12ADCF22" w:rsidR="000428DB" w:rsidRDefault="0043581B" w:rsidP="0043581B">
      <w:pPr>
        <w:keepNext/>
        <w:widowControl/>
      </w:pPr>
      <w:r>
        <w:rPr>
          <w:rFonts w:ascii="Calibri" w:hAnsi="Calibri"/>
          <w:b/>
          <w:sz w:val="24"/>
        </w:rPr>
        <w:t xml:space="preserve">1.  </w:t>
      </w:r>
      <w:r w:rsidR="00000000">
        <w:rPr>
          <w:rFonts w:ascii="Calibri" w:hAnsi="Calibri"/>
          <w:b/>
          <w:sz w:val="24"/>
          <w:u w:val="single"/>
        </w:rPr>
        <w:t>Leadership, Accountability And Role Integration</w:t>
      </w:r>
    </w:p>
    <w:p w14:paraId="48D172E6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(a)   Accept accountability for the OH&amp;S performance of the functions, personnel, contractors and work activities under the control or influence of the Human Resources Manager.</w:t>
      </w:r>
    </w:p>
    <w:p w14:paraId="2631C643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(b)   Understand and fulfil the responsibilities and authority assigned through the organization chart, OHSMS procedures, appointment letters and project requirements.</w:t>
      </w:r>
    </w:p>
    <w:p w14:paraId="5E8FB09C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(c)   Demonstrate visible commitment to prevention of work-related injury and ill health and support continual improvement of OH&amp;S performance.</w:t>
      </w:r>
    </w:p>
    <w:p w14:paraId="49773A52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(d)   Maintain current job descriptions, appointment letters, competency records, medical surveillance, training and statutory personnel records.</w:t>
      </w:r>
    </w:p>
    <w:p w14:paraId="7E0539F8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(e)   Coordinate recruitment, induction, fitness for work, welfare, working hours, fatigue management and return-to-work arrangements.</w:t>
      </w:r>
    </w:p>
    <w:p w14:paraId="298DEBA9" w14:textId="77777777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Support consultation, disciplinary fairness, incident confidentiality and non-retaliation for OH&amp;S reporting.</w:t>
      </w:r>
    </w:p>
    <w:p w14:paraId="01100834" w14:textId="77777777" w:rsidR="0043581B" w:rsidRDefault="0043581B" w:rsidP="0043581B">
      <w:pPr>
        <w:widowControl/>
        <w:ind w:left="709" w:hanging="425"/>
        <w:rPr>
          <w:rFonts w:ascii="Calibri" w:hAnsi="Calibri"/>
          <w:sz w:val="24"/>
        </w:rPr>
      </w:pPr>
    </w:p>
    <w:p w14:paraId="1D26F3B3" w14:textId="77777777" w:rsidR="0043581B" w:rsidRDefault="0043581B" w:rsidP="0043581B">
      <w:pPr>
        <w:widowControl/>
        <w:ind w:left="709" w:hanging="425"/>
        <w:rPr>
          <w:rFonts w:ascii="Calibri" w:hAnsi="Calibri"/>
          <w:sz w:val="24"/>
        </w:rPr>
      </w:pPr>
    </w:p>
    <w:p w14:paraId="48F118CF" w14:textId="77777777" w:rsidR="0043581B" w:rsidRDefault="0043581B" w:rsidP="0043581B">
      <w:pPr>
        <w:widowControl/>
        <w:ind w:left="709" w:hanging="425"/>
      </w:pPr>
    </w:p>
    <w:p w14:paraId="449682F1" w14:textId="3391085A" w:rsidR="000428DB" w:rsidRDefault="0043581B" w:rsidP="0043581B">
      <w:pPr>
        <w:keepNext/>
        <w:widowControl/>
      </w:pPr>
      <w:r>
        <w:rPr>
          <w:rFonts w:ascii="Calibri" w:hAnsi="Calibri"/>
          <w:b/>
          <w:sz w:val="24"/>
        </w:rPr>
        <w:lastRenderedPageBreak/>
        <w:t xml:space="preserve">2.  </w:t>
      </w:r>
      <w:r w:rsidR="00000000">
        <w:rPr>
          <w:rFonts w:ascii="Calibri" w:hAnsi="Calibri"/>
          <w:b/>
          <w:sz w:val="24"/>
          <w:u w:val="single"/>
        </w:rPr>
        <w:t>Planning, Hazard Identification And Risk Control</w:t>
      </w:r>
    </w:p>
    <w:p w14:paraId="5D2A3B81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(a)   Identify hazards, OH&amp;S risks and opportunities arising from planned work, changes, interfaces, travel, equipment, materials and emergency conditions relevant to the appointment.</w:t>
      </w:r>
    </w:p>
    <w:p w14:paraId="3839A98B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(b)   Participate in or ensure completion of suitable HIRARC before work starts and whenever significant change, incident or new information occurs.</w:t>
      </w:r>
    </w:p>
    <w:p w14:paraId="1729FFA2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(c)   Apply elimination, substitution, engineering controls, administrative controls and PPE in that order so far as practicable.</w:t>
      </w:r>
    </w:p>
    <w:p w14:paraId="41409DED" w14:textId="22210D38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Ensure safety-critical constraints, residual risks and required controls are incorporated into plans, programs, budgets, designs, instructions and records.</w:t>
      </w:r>
    </w:p>
    <w:p w14:paraId="79D72DEE" w14:textId="77777777" w:rsidR="0043581B" w:rsidRDefault="0043581B" w:rsidP="0043581B">
      <w:pPr>
        <w:widowControl/>
        <w:ind w:left="709" w:hanging="425"/>
      </w:pPr>
    </w:p>
    <w:p w14:paraId="66F77027" w14:textId="7BD14981" w:rsidR="000428DB" w:rsidRDefault="0043581B" w:rsidP="0043581B">
      <w:pPr>
        <w:keepNext/>
        <w:widowControl/>
      </w:pPr>
      <w:r>
        <w:rPr>
          <w:rFonts w:ascii="Calibri" w:hAnsi="Calibri"/>
          <w:b/>
          <w:sz w:val="24"/>
        </w:rPr>
        <w:t xml:space="preserve">3.  </w:t>
      </w:r>
      <w:r w:rsidR="00000000">
        <w:rPr>
          <w:rFonts w:ascii="Calibri" w:hAnsi="Calibri"/>
          <w:b/>
          <w:sz w:val="24"/>
          <w:u w:val="single"/>
        </w:rPr>
        <w:t>Functional And Operational Responsibilities</w:t>
      </w:r>
    </w:p>
    <w:p w14:paraId="3D9666F4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(a)   Integrate OH&amp;S requirements into the corporate or administrative processes controlled by the appointment.</w:t>
      </w:r>
    </w:p>
    <w:p w14:paraId="4DF86FDD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(b)   Maintain accurate, confidential and retrievable records and ensure controlled information is retained for the prescribed period.</w:t>
      </w:r>
    </w:p>
    <w:p w14:paraId="4EE8473A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(c)   Coordinate employee, payroll, insurance, welfare, administrative or financial support needed for legal compliance, emergency response and incident management.</w:t>
      </w:r>
    </w:p>
    <w:p w14:paraId="40016306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(d)   Identify process risks including workload, fatigue, ergonomic, psychosocial, travel and office hazards and implement suitable controls.</w:t>
      </w:r>
    </w:p>
    <w:p w14:paraId="1040A6B0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(e)   Support competency, communication, consultation and worker participation arrangements relevant to the function.</w:t>
      </w:r>
    </w:p>
    <w:p w14:paraId="1B4768AF" w14:textId="77777777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Report exceptions, resource constraints, overdue actions and emerging OH&amp;S risks to the reporting manager.</w:t>
      </w:r>
    </w:p>
    <w:p w14:paraId="704AF676" w14:textId="77777777" w:rsidR="0043581B" w:rsidRDefault="0043581B" w:rsidP="0043581B">
      <w:pPr>
        <w:widowControl/>
        <w:ind w:left="709" w:hanging="425"/>
      </w:pPr>
    </w:p>
    <w:p w14:paraId="1D87C4A3" w14:textId="5A0A8513" w:rsidR="000428DB" w:rsidRDefault="0043581B" w:rsidP="0043581B">
      <w:pPr>
        <w:keepNext/>
        <w:widowControl/>
      </w:pPr>
      <w:r>
        <w:rPr>
          <w:rFonts w:ascii="Calibri" w:hAnsi="Calibri"/>
          <w:b/>
          <w:sz w:val="24"/>
        </w:rPr>
        <w:t xml:space="preserve">4.  </w:t>
      </w:r>
      <w:r w:rsidR="00000000">
        <w:rPr>
          <w:rFonts w:ascii="Calibri" w:hAnsi="Calibri"/>
          <w:b/>
          <w:sz w:val="24"/>
          <w:u w:val="single"/>
        </w:rPr>
        <w:t>Legal, Contractual And OHSMS Compliance</w:t>
      </w:r>
    </w:p>
    <w:p w14:paraId="7C8F6A7E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(a)   Comply with applicable Malaysian legislation, authority requirements, client rules, approved project documents and internal OHSMS procedures relevant to the work.</w:t>
      </w:r>
    </w:p>
    <w:p w14:paraId="24F55657" w14:textId="2FE4EEC2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 xml:space="preserve">(b)   Verify that required appointments, </w:t>
      </w:r>
      <w:r w:rsidR="0043581B">
        <w:rPr>
          <w:rFonts w:ascii="Calibri" w:hAnsi="Calibri"/>
          <w:sz w:val="24"/>
        </w:rPr>
        <w:t>licenses</w:t>
      </w:r>
      <w:r>
        <w:rPr>
          <w:rFonts w:ascii="Calibri" w:hAnsi="Calibri"/>
          <w:sz w:val="24"/>
        </w:rPr>
        <w:t>, registrations, permits, inspections and competency evidence remain valid before dependent work is performed.</w:t>
      </w:r>
    </w:p>
    <w:p w14:paraId="72FE171A" w14:textId="5E3EA3BB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 xml:space="preserve">(c)   Use only current approved documented information and prevent </w:t>
      </w:r>
      <w:r w:rsidR="0043581B">
        <w:rPr>
          <w:rFonts w:ascii="Calibri" w:hAnsi="Calibri"/>
          <w:sz w:val="24"/>
        </w:rPr>
        <w:t>unauthorized</w:t>
      </w:r>
      <w:r>
        <w:rPr>
          <w:rFonts w:ascii="Calibri" w:hAnsi="Calibri"/>
          <w:sz w:val="24"/>
        </w:rPr>
        <w:t xml:space="preserve"> amendment, substitution or bypass of specified controls.</w:t>
      </w:r>
    </w:p>
    <w:p w14:paraId="18C935F0" w14:textId="77777777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Cooperate with internal audits, external audits, regulatory inspections and management review and provide complete and truthful evidence.</w:t>
      </w:r>
    </w:p>
    <w:p w14:paraId="77C4AA49" w14:textId="77777777" w:rsidR="0043581B" w:rsidRDefault="0043581B" w:rsidP="0043581B">
      <w:pPr>
        <w:widowControl/>
        <w:ind w:left="709" w:hanging="425"/>
      </w:pPr>
    </w:p>
    <w:p w14:paraId="7A26E478" w14:textId="4F5E6E23" w:rsidR="000428DB" w:rsidRDefault="0043581B" w:rsidP="0043581B">
      <w:pPr>
        <w:keepNext/>
        <w:widowControl/>
      </w:pPr>
      <w:r>
        <w:rPr>
          <w:rFonts w:ascii="Calibri" w:hAnsi="Calibri"/>
          <w:b/>
          <w:sz w:val="24"/>
        </w:rPr>
        <w:t xml:space="preserve">5.  </w:t>
      </w:r>
      <w:r w:rsidR="00000000">
        <w:rPr>
          <w:rFonts w:ascii="Calibri" w:hAnsi="Calibri"/>
          <w:b/>
          <w:sz w:val="24"/>
          <w:u w:val="single"/>
        </w:rPr>
        <w:t>Consultation, Participation And Communication</w:t>
      </w:r>
    </w:p>
    <w:p w14:paraId="4117B6D8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(a)   Consult workers and their representatives on hazards, controls, changes, incidents, corrective actions and decisions that may affect their OH&amp;S.</w:t>
      </w:r>
    </w:p>
    <w:p w14:paraId="45CE61FF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(b)   Encourage reporting of hazards, near misses, incidents and improvement suggestions without fear of retaliation.</w:t>
      </w:r>
    </w:p>
    <w:p w14:paraId="19925233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(c)   Communicate relevant information in language and form understood by employees, subcontractors, visitors and other affected parties.</w:t>
      </w:r>
    </w:p>
    <w:p w14:paraId="1D682AD9" w14:textId="77777777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Coordinate interfaces with management, project teams, QAQC, safety personnel, clients, consultants, subcontractors, suppliers, authorities and emergency services as applicable.</w:t>
      </w:r>
    </w:p>
    <w:p w14:paraId="3A0F75BA" w14:textId="77777777" w:rsidR="0043581B" w:rsidRDefault="0043581B" w:rsidP="0043581B">
      <w:pPr>
        <w:widowControl/>
        <w:ind w:left="709" w:hanging="425"/>
      </w:pPr>
    </w:p>
    <w:p w14:paraId="404082C6" w14:textId="289A3C3B" w:rsidR="000428DB" w:rsidRDefault="0043581B" w:rsidP="0043581B">
      <w:pPr>
        <w:keepNext/>
        <w:widowControl/>
      </w:pPr>
      <w:r>
        <w:rPr>
          <w:rFonts w:ascii="Calibri" w:hAnsi="Calibri"/>
          <w:b/>
          <w:sz w:val="24"/>
        </w:rPr>
        <w:t xml:space="preserve">6.  </w:t>
      </w:r>
      <w:r w:rsidR="00000000">
        <w:rPr>
          <w:rFonts w:ascii="Calibri" w:hAnsi="Calibri"/>
          <w:b/>
          <w:sz w:val="24"/>
          <w:u w:val="single"/>
        </w:rPr>
        <w:t>Monitoring, Reporting And Documented Information</w:t>
      </w:r>
    </w:p>
    <w:p w14:paraId="05E5CBC3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(a)   Monitor assigned activities and performance indicators and report unsafe conditions, deviations, incidents, resource gaps and overdue actions promptly.</w:t>
      </w:r>
    </w:p>
    <w:p w14:paraId="5BC6A58B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(b)   Prepare, review, approve or maintain accurate and legible records required by the appointment and ensure traceability to the relevant project, location, system or activity.</w:t>
      </w:r>
    </w:p>
    <w:p w14:paraId="6EC9BE0E" w14:textId="68B8CC86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 xml:space="preserve">(c)   Protect confidential, personal, commercial and incident information and release it only to </w:t>
      </w:r>
      <w:r w:rsidR="0043581B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4C8D02E4" w14:textId="3A386746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(d)   </w:t>
      </w:r>
      <w:r w:rsidR="0043581B">
        <w:rPr>
          <w:rFonts w:ascii="Calibri" w:hAnsi="Calibri"/>
          <w:sz w:val="24"/>
        </w:rPr>
        <w:t>Analyze</w:t>
      </w:r>
      <w:r>
        <w:rPr>
          <w:rFonts w:ascii="Calibri" w:hAnsi="Calibri"/>
          <w:sz w:val="24"/>
        </w:rPr>
        <w:t xml:space="preserve"> recurring issues, trends and lessons learned and recommend preventive or improvement action.</w:t>
      </w:r>
    </w:p>
    <w:p w14:paraId="294E2A06" w14:textId="77777777" w:rsidR="0043581B" w:rsidRDefault="0043581B" w:rsidP="0043581B">
      <w:pPr>
        <w:widowControl/>
        <w:ind w:left="709" w:hanging="425"/>
      </w:pPr>
    </w:p>
    <w:p w14:paraId="58B4BC91" w14:textId="100AB974" w:rsidR="000428DB" w:rsidRDefault="0043581B" w:rsidP="0043581B">
      <w:pPr>
        <w:keepNext/>
        <w:widowControl/>
      </w:pPr>
      <w:r>
        <w:rPr>
          <w:rFonts w:ascii="Calibri" w:hAnsi="Calibri"/>
          <w:b/>
          <w:sz w:val="24"/>
        </w:rPr>
        <w:t xml:space="preserve">7.  </w:t>
      </w:r>
      <w:r w:rsidR="00000000">
        <w:rPr>
          <w:rFonts w:ascii="Calibri" w:hAnsi="Calibri"/>
          <w:b/>
          <w:sz w:val="24"/>
          <w:u w:val="single"/>
        </w:rPr>
        <w:t>Incident, Emergency And Corrective Action</w:t>
      </w:r>
    </w:p>
    <w:p w14:paraId="28B2FB6A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 xml:space="preserve">(a)   Immediately protect persons, stop unsafe work, raise the alarm and follow the site or office emergency response plan when an emergency or </w:t>
      </w:r>
      <w:proofErr w:type="gramStart"/>
      <w:r>
        <w:rPr>
          <w:rFonts w:ascii="Calibri" w:hAnsi="Calibri"/>
          <w:sz w:val="24"/>
        </w:rPr>
        <w:t>serious danger</w:t>
      </w:r>
      <w:proofErr w:type="gramEnd"/>
      <w:r>
        <w:rPr>
          <w:rFonts w:ascii="Calibri" w:hAnsi="Calibri"/>
          <w:sz w:val="24"/>
        </w:rPr>
        <w:t xml:space="preserve"> arises.</w:t>
      </w:r>
    </w:p>
    <w:p w14:paraId="7563EB32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(b)   Report incidents, near misses, occupational illness, damage and non-conformities within the required time and preserve evidence where safe to do so.</w:t>
      </w:r>
    </w:p>
    <w:p w14:paraId="1542C744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(c)   Participate in investigation and root cause analysis and avoid blame-based conclusions or concealment of information.</w:t>
      </w:r>
    </w:p>
    <w:p w14:paraId="3DE336F9" w14:textId="77777777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Implement assigned correction and corrective action by the due date and verify that action is effective and does not introduce new hazards.</w:t>
      </w:r>
    </w:p>
    <w:p w14:paraId="774454A7" w14:textId="77777777" w:rsidR="0043581B" w:rsidRDefault="0043581B" w:rsidP="0043581B">
      <w:pPr>
        <w:widowControl/>
        <w:ind w:left="709" w:hanging="425"/>
      </w:pPr>
    </w:p>
    <w:p w14:paraId="50C0BBEF" w14:textId="5572714A" w:rsidR="000428DB" w:rsidRDefault="0043581B" w:rsidP="0043581B">
      <w:pPr>
        <w:keepNext/>
        <w:widowControl/>
      </w:pPr>
      <w:r>
        <w:rPr>
          <w:rFonts w:ascii="Calibri" w:hAnsi="Calibri"/>
          <w:b/>
          <w:sz w:val="24"/>
        </w:rPr>
        <w:t xml:space="preserve">8.  </w:t>
      </w:r>
      <w:r w:rsidR="00000000">
        <w:rPr>
          <w:rFonts w:ascii="Calibri" w:hAnsi="Calibri"/>
          <w:b/>
          <w:sz w:val="24"/>
          <w:u w:val="single"/>
        </w:rPr>
        <w:t>Competence And Continual Improvement</w:t>
      </w:r>
    </w:p>
    <w:p w14:paraId="0CF692A0" w14:textId="1E119442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 xml:space="preserve">(a)   Maintain the knowledge, skills, professional registrations and </w:t>
      </w:r>
      <w:r w:rsidR="0043581B">
        <w:rPr>
          <w:rFonts w:ascii="Calibri" w:hAnsi="Calibri"/>
          <w:sz w:val="24"/>
        </w:rPr>
        <w:t>authorizations</w:t>
      </w:r>
      <w:r>
        <w:rPr>
          <w:rFonts w:ascii="Calibri" w:hAnsi="Calibri"/>
          <w:sz w:val="24"/>
        </w:rPr>
        <w:t xml:space="preserve"> necessary for the appointment and disclose any limitation or expiry promptly.</w:t>
      </w:r>
    </w:p>
    <w:p w14:paraId="6A63AC96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(b)   Attend required induction, training, drills, toolbox engagement and competency assessment and apply the learning at work.</w:t>
      </w:r>
    </w:p>
    <w:p w14:paraId="0CE0D3A2" w14:textId="4E8F05A8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 xml:space="preserve">(c)   Coach or support personnel under the appointment and verify that delegated work is assigned only to competent and </w:t>
      </w:r>
      <w:r w:rsidR="0043581B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282398DD" w14:textId="77777777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Propose practical improvements based on audits, incidents, performance data, technological change, worker feedback and project lessons learned.</w:t>
      </w:r>
    </w:p>
    <w:p w14:paraId="6457ED27" w14:textId="77777777" w:rsidR="0043581B" w:rsidRDefault="0043581B" w:rsidP="0043581B">
      <w:pPr>
        <w:widowControl/>
        <w:ind w:left="709" w:hanging="425"/>
      </w:pPr>
    </w:p>
    <w:p w14:paraId="78AC13CC" w14:textId="77777777" w:rsidR="000428DB" w:rsidRDefault="00000000" w:rsidP="0043581B">
      <w:pPr>
        <w:keepNext/>
        <w:widowControl/>
      </w:pPr>
      <w:r>
        <w:rPr>
          <w:rFonts w:ascii="Calibri" w:hAnsi="Calibri"/>
          <w:b/>
          <w:sz w:val="24"/>
          <w:u w:val="single"/>
        </w:rPr>
        <w:t>Authority:</w:t>
      </w:r>
    </w:p>
    <w:p w14:paraId="7C807E2E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(a)   Access records and request information necessary to perform assigned duties.</w:t>
      </w:r>
    </w:p>
    <w:p w14:paraId="68759B53" w14:textId="1EE3C068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 xml:space="preserve">(b)   Return incomplete or </w:t>
      </w:r>
      <w:r w:rsidR="0043581B">
        <w:rPr>
          <w:rFonts w:ascii="Calibri" w:hAnsi="Calibri"/>
          <w:sz w:val="24"/>
        </w:rPr>
        <w:t>unauthorized</w:t>
      </w:r>
      <w:r>
        <w:rPr>
          <w:rFonts w:ascii="Calibri" w:hAnsi="Calibri"/>
          <w:sz w:val="24"/>
        </w:rPr>
        <w:t xml:space="preserve"> transactions and require correction.</w:t>
      </w:r>
    </w:p>
    <w:p w14:paraId="02D4BFA9" w14:textId="77777777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(c)   Escalate legal, financial, welfare, competency or confidentiality concerns.</w:t>
      </w:r>
    </w:p>
    <w:p w14:paraId="3F9602C2" w14:textId="77777777" w:rsidR="0043581B" w:rsidRDefault="0043581B" w:rsidP="0043581B">
      <w:pPr>
        <w:widowControl/>
        <w:ind w:left="709" w:hanging="425"/>
      </w:pPr>
    </w:p>
    <w:p w14:paraId="36C95737" w14:textId="77777777" w:rsidR="000428DB" w:rsidRDefault="00000000" w:rsidP="0043581B">
      <w:pPr>
        <w:keepNext/>
        <w:widowControl/>
      </w:pPr>
      <w:r>
        <w:rPr>
          <w:rFonts w:ascii="Calibri" w:hAnsi="Calibri"/>
          <w:b/>
          <w:sz w:val="24"/>
          <w:u w:val="single"/>
        </w:rPr>
        <w:t>Required Records And Evidence:</w:t>
      </w:r>
    </w:p>
    <w:p w14:paraId="6523A1E3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(a)   Appointment letter and accepted job description.</w:t>
      </w:r>
    </w:p>
    <w:p w14:paraId="23066832" w14:textId="181C9D9E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 xml:space="preserve">(b)   Competency, training, </w:t>
      </w:r>
      <w:r w:rsidR="0043581B">
        <w:rPr>
          <w:rFonts w:ascii="Calibri" w:hAnsi="Calibri"/>
          <w:sz w:val="24"/>
        </w:rPr>
        <w:t>license</w:t>
      </w:r>
      <w:r>
        <w:rPr>
          <w:rFonts w:ascii="Calibri" w:hAnsi="Calibri"/>
          <w:sz w:val="24"/>
        </w:rPr>
        <w:t xml:space="preserve"> and </w:t>
      </w:r>
      <w:r w:rsidR="0043581B">
        <w:rPr>
          <w:rFonts w:ascii="Calibri" w:hAnsi="Calibri"/>
          <w:sz w:val="24"/>
        </w:rPr>
        <w:t>authorization</w:t>
      </w:r>
      <w:r>
        <w:rPr>
          <w:rFonts w:ascii="Calibri" w:hAnsi="Calibri"/>
          <w:sz w:val="24"/>
        </w:rPr>
        <w:t xml:space="preserve"> records applicable to the appointment.</w:t>
      </w:r>
    </w:p>
    <w:p w14:paraId="47D7FAC3" w14:textId="77777777" w:rsidR="000428DB" w:rsidRDefault="00000000" w:rsidP="0043581B">
      <w:pPr>
        <w:widowControl/>
        <w:ind w:left="709" w:hanging="425"/>
      </w:pPr>
      <w:r>
        <w:rPr>
          <w:rFonts w:ascii="Calibri" w:hAnsi="Calibri"/>
          <w:sz w:val="24"/>
        </w:rPr>
        <w:t>(c)   Plans, registers, checklists, reports, minutes, approvals and correspondence prepared or controlled under the appointment.</w:t>
      </w:r>
    </w:p>
    <w:p w14:paraId="43BBF84F" w14:textId="77777777" w:rsidR="000428DB" w:rsidRDefault="00000000" w:rsidP="0043581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Hazard, incident, inspection, audit, non-conformity, corrective action and improvement records relevant to assigned responsibilities.</w:t>
      </w:r>
    </w:p>
    <w:p w14:paraId="5BCE4C68" w14:textId="77777777" w:rsidR="0043581B" w:rsidRDefault="0043581B" w:rsidP="0043581B">
      <w:pPr>
        <w:widowControl/>
        <w:ind w:left="709" w:hanging="425"/>
      </w:pPr>
    </w:p>
    <w:p w14:paraId="1D31D700" w14:textId="77777777" w:rsidR="000428DB" w:rsidRDefault="00000000" w:rsidP="0043581B">
      <w:pPr>
        <w:keepNext/>
        <w:widowControl/>
      </w:pPr>
      <w:r>
        <w:rPr>
          <w:rFonts w:ascii="Calibri" w:hAnsi="Calibri"/>
          <w:b/>
          <w:sz w:val="24"/>
          <w:u w:val="single"/>
        </w:rPr>
        <w:t>Employee Acknowledgement:</w:t>
      </w:r>
    </w:p>
    <w:p w14:paraId="1C11EED9" w14:textId="77777777" w:rsidR="000428DB" w:rsidRDefault="00000000" w:rsidP="0043581B">
      <w:pPr>
        <w:widowControl/>
        <w:ind w:left="28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I, the undersigned, hereby declare that I have read and understood the above duties, responsibilities and authority and agree to perform them in accordance with the OHSMS and applicable requirements.</w:t>
      </w:r>
    </w:p>
    <w:p w14:paraId="71E600BB" w14:textId="77777777" w:rsidR="0043581B" w:rsidRDefault="0043581B" w:rsidP="0043581B">
      <w:pPr>
        <w:widowControl/>
        <w:ind w:left="284"/>
      </w:pPr>
    </w:p>
    <w:p w14:paraId="388F7054" w14:textId="77777777" w:rsidR="00A4238E" w:rsidRDefault="00A4238E" w:rsidP="0043581B">
      <w:pPr>
        <w:ind w:left="709" w:hanging="425"/>
      </w:pPr>
      <w:r>
        <w:rPr>
          <w:rFonts w:ascii="Calibri" w:eastAsia="Calibri" w:hAnsi="Calibri"/>
          <w:sz w:val="24"/>
        </w:rPr>
        <w:t xml:space="preserve">Signature : </w:t>
      </w:r>
    </w:p>
    <w:p w14:paraId="71D51FFA" w14:textId="77777777" w:rsidR="00A4238E" w:rsidRDefault="00A4238E" w:rsidP="0043581B">
      <w:pPr>
        <w:ind w:left="709" w:hanging="425"/>
      </w:pPr>
      <w:r>
        <w:rPr>
          <w:rFonts w:ascii="Calibri" w:eastAsia="Calibri" w:hAnsi="Calibri"/>
          <w:sz w:val="24"/>
        </w:rPr>
        <w:t xml:space="preserve">Name       : </w:t>
      </w:r>
    </w:p>
    <w:p w14:paraId="1838B561" w14:textId="77777777" w:rsidR="00A4238E" w:rsidRDefault="00A4238E" w:rsidP="0043581B">
      <w:pPr>
        <w:ind w:left="709" w:hanging="425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         : </w:t>
      </w:r>
    </w:p>
    <w:p w14:paraId="48EF5B6E" w14:textId="77777777" w:rsidR="0043581B" w:rsidRDefault="0043581B" w:rsidP="0043581B">
      <w:pPr>
        <w:ind w:left="709" w:hanging="425"/>
        <w:rPr>
          <w:rFonts w:ascii="Calibri" w:eastAsia="Calibri" w:hAnsi="Calibri"/>
          <w:sz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3"/>
        <w:gridCol w:w="5060"/>
      </w:tblGrid>
      <w:tr w:rsidR="00A4238E" w14:paraId="5D5A8B09" w14:textId="77777777" w:rsidTr="00F37A37">
        <w:trPr>
          <w:cantSplit/>
        </w:trPr>
        <w:tc>
          <w:tcPr>
            <w:tcW w:w="4863" w:type="dxa"/>
          </w:tcPr>
          <w:p w14:paraId="529311F2" w14:textId="77777777" w:rsidR="00A4238E" w:rsidRPr="005E5CFD" w:rsidRDefault="00A4238E" w:rsidP="00CC68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Name: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5060" w:type="dxa"/>
          </w:tcPr>
          <w:p w14:paraId="6F24443B" w14:textId="77777777" w:rsidR="00A4238E" w:rsidRPr="005E5CFD" w:rsidRDefault="00A4238E" w:rsidP="00CC68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7594BEFE" w14:textId="77777777" w:rsidR="00A4238E" w:rsidRDefault="00A4238E" w:rsidP="00CC6854"/>
    <w:p w14:paraId="66701799" w14:textId="77777777" w:rsidR="00A4238E" w:rsidRPr="00084939" w:rsidRDefault="00A4238E" w:rsidP="00CC6854">
      <w:pPr>
        <w:rPr>
          <w:rFonts w:asciiTheme="minorHAnsi" w:hAnsiTheme="minorHAnsi" w:cstheme="minorHAnsi"/>
          <w:sz w:val="24"/>
          <w:szCs w:val="24"/>
        </w:rPr>
      </w:pPr>
      <w:r w:rsidRPr="00084939">
        <w:rPr>
          <w:rFonts w:asciiTheme="minorHAnsi" w:hAnsiTheme="minorHAnsi" w:cstheme="minorHAnsi"/>
          <w:sz w:val="24"/>
          <w:szCs w:val="24"/>
        </w:rPr>
        <w:t>End</w:t>
      </w:r>
    </w:p>
    <w:p w14:paraId="1E326991" w14:textId="77777777" w:rsidR="00053FA7" w:rsidRDefault="00053FA7" w:rsidP="00CC6854">
      <w:pPr>
        <w:widowControl/>
      </w:pPr>
    </w:p>
    <w:sectPr w:rsidR="00053FA7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475D" w14:textId="77777777" w:rsidR="00053FA7" w:rsidRDefault="00053FA7" w:rsidP="00A40AF5">
      <w:r>
        <w:separator/>
      </w:r>
    </w:p>
  </w:endnote>
  <w:endnote w:type="continuationSeparator" w:id="0">
    <w:p w14:paraId="76876772" w14:textId="77777777" w:rsidR="00053FA7" w:rsidRDefault="00053FA7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1ADA" w14:textId="77777777" w:rsidR="00053FA7" w:rsidRDefault="00053FA7" w:rsidP="00A40AF5">
      <w:r>
        <w:separator/>
      </w:r>
    </w:p>
  </w:footnote>
  <w:footnote w:type="continuationSeparator" w:id="0">
    <w:p w14:paraId="2E316FC6" w14:textId="77777777" w:rsidR="00053FA7" w:rsidRDefault="00053FA7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51"/>
      <w:gridCol w:w="4961"/>
      <w:gridCol w:w="1276"/>
      <w:gridCol w:w="1276"/>
      <w:gridCol w:w="1559"/>
    </w:tblGrid>
    <w:tr w:rsidR="00996DC3" w:rsidRPr="003826F5" w14:paraId="224B7D68" w14:textId="77777777" w:rsidTr="00CC6854">
      <w:trPr>
        <w:trHeight w:val="454"/>
      </w:trPr>
      <w:tc>
        <w:tcPr>
          <w:tcW w:w="851" w:type="dxa"/>
          <w:vMerge w:val="restart"/>
          <w:vAlign w:val="center"/>
        </w:tcPr>
        <w:p w14:paraId="623FC874" w14:textId="0D240C6B" w:rsidR="00996DC3" w:rsidRPr="008D58A6" w:rsidRDefault="00CC6854" w:rsidP="00CC6854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75F80A42" wp14:editId="74FFB44E">
                <wp:extent cx="365760" cy="506095"/>
                <wp:effectExtent l="0" t="0" r="0" b="8255"/>
                <wp:docPr id="2147356683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43F9E208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6461293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7E771AC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3A4BA23B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029B8C2D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245D4C8D" w14:textId="77777777" w:rsidR="000F147F" w:rsidRDefault="0066671C" w:rsidP="0066671C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559" w:type="dxa"/>
          <w:vAlign w:val="center"/>
        </w:tcPr>
        <w:p w14:paraId="2A4E8B8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1D74EAFB" w14:textId="77777777" w:rsidTr="00CC6854">
      <w:trPr>
        <w:trHeight w:val="454"/>
      </w:trPr>
      <w:tc>
        <w:tcPr>
          <w:tcW w:w="851" w:type="dxa"/>
          <w:vMerge/>
          <w:vAlign w:val="center"/>
        </w:tcPr>
        <w:p w14:paraId="4516BD92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4961" w:type="dxa"/>
          <w:vAlign w:val="center"/>
        </w:tcPr>
        <w:p w14:paraId="14736C20" w14:textId="347DF254" w:rsidR="000428DB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Description for</w:t>
          </w:r>
          <w:r w:rsidR="00CC6854">
            <w:rPr>
              <w:rFonts w:ascii="Calibri" w:hAnsi="Calibri"/>
              <w:b/>
              <w:sz w:val="24"/>
            </w:rPr>
            <w:t xml:space="preserve"> </w:t>
          </w:r>
          <w:r>
            <w:rPr>
              <w:rFonts w:ascii="Calibri" w:hAnsi="Calibri"/>
              <w:b/>
              <w:sz w:val="24"/>
            </w:rPr>
            <w:t>Human Resources Manager</w:t>
          </w:r>
        </w:p>
      </w:tc>
      <w:tc>
        <w:tcPr>
          <w:tcW w:w="1276" w:type="dxa"/>
          <w:vMerge/>
          <w:vAlign w:val="center"/>
        </w:tcPr>
        <w:p w14:paraId="2B07B23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14B958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2BB36D4D" w14:textId="77777777" w:rsidR="000428DB" w:rsidRPr="00CC6854" w:rsidRDefault="00000000">
          <w:pPr>
            <w:jc w:val="center"/>
            <w:rPr>
              <w:sz w:val="16"/>
              <w:szCs w:val="16"/>
            </w:rPr>
          </w:pPr>
          <w:r w:rsidRPr="00CC6854">
            <w:rPr>
              <w:rFonts w:ascii="Calibri" w:hAnsi="Calibri"/>
              <w:sz w:val="16"/>
              <w:szCs w:val="16"/>
            </w:rPr>
            <w:t>Document Ref:</w:t>
          </w:r>
          <w:r w:rsidRPr="00CC6854">
            <w:rPr>
              <w:rFonts w:ascii="Calibri" w:hAnsi="Calibri"/>
              <w:sz w:val="16"/>
              <w:szCs w:val="16"/>
            </w:rPr>
            <w:br/>
            <w:t>HRA-S-REC-JD-HRM</w:t>
          </w:r>
        </w:p>
      </w:tc>
    </w:tr>
  </w:tbl>
  <w:p w14:paraId="29676804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428DB"/>
    <w:rsid w:val="00053FA7"/>
    <w:rsid w:val="000844FB"/>
    <w:rsid w:val="000B0026"/>
    <w:rsid w:val="000B439F"/>
    <w:rsid w:val="000E6589"/>
    <w:rsid w:val="000F147F"/>
    <w:rsid w:val="000F7243"/>
    <w:rsid w:val="00101214"/>
    <w:rsid w:val="00120523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51916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211B4"/>
    <w:rsid w:val="0043581B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6671C"/>
    <w:rsid w:val="006816D0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3B30"/>
    <w:rsid w:val="008F6BF3"/>
    <w:rsid w:val="00955FAC"/>
    <w:rsid w:val="00956875"/>
    <w:rsid w:val="00972E86"/>
    <w:rsid w:val="00993E71"/>
    <w:rsid w:val="00994BE2"/>
    <w:rsid w:val="00996DC3"/>
    <w:rsid w:val="009B4A79"/>
    <w:rsid w:val="009D645F"/>
    <w:rsid w:val="009E271B"/>
    <w:rsid w:val="009F475C"/>
    <w:rsid w:val="00A074F8"/>
    <w:rsid w:val="00A2662A"/>
    <w:rsid w:val="00A34B68"/>
    <w:rsid w:val="00A40AF5"/>
    <w:rsid w:val="00A4238E"/>
    <w:rsid w:val="00A5111F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C685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103A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2F72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7193</Characters>
  <Application>Microsoft Office Word</Application>
  <DocSecurity>0</DocSecurity>
  <Lines>342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2</cp:revision>
  <cp:lastPrinted>2025-05-29T06:07:00Z</cp:lastPrinted>
  <dcterms:created xsi:type="dcterms:W3CDTF">2026-08-26T09:55:00Z</dcterms:created>
  <dcterms:modified xsi:type="dcterms:W3CDTF">2026-08-26T09:55:00Z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