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72D6" w14:textId="77777777" w:rsidR="00D47535" w:rsidRDefault="00D47535" w:rsidP="00D47535">
      <w:pPr>
        <w:spacing w:after="0" w:line="240" w:lineRule="auto"/>
        <w:jc w:val="center"/>
        <w:rPr>
          <w:u w:val="single"/>
        </w:rPr>
      </w:pPr>
      <w:r>
        <w:rPr>
          <w:u w:val="single"/>
        </w:rPr>
        <w:t>TABLE OF CONTENT</w:t>
      </w:r>
    </w:p>
    <w:p w14:paraId="179D65EB" w14:textId="77777777" w:rsidR="00D47535" w:rsidRDefault="00D47535" w:rsidP="00D47535">
      <w:pPr>
        <w:spacing w:after="0" w:line="480" w:lineRule="auto"/>
        <w:jc w:val="both"/>
      </w:pPr>
      <w:r>
        <w:t xml:space="preserve">CONTENT </w:t>
      </w:r>
      <w:r>
        <w:tab/>
      </w:r>
      <w:r>
        <w:tab/>
      </w:r>
      <w:r>
        <w:tab/>
      </w:r>
      <w:r>
        <w:tab/>
      </w:r>
      <w:r>
        <w:tab/>
      </w:r>
      <w:r>
        <w:tab/>
      </w:r>
      <w:r>
        <w:tab/>
      </w:r>
      <w:r>
        <w:tab/>
      </w:r>
      <w:r>
        <w:tab/>
        <w:t xml:space="preserve">              </w:t>
      </w:r>
      <w:r>
        <w:tab/>
        <w:t xml:space="preserve">    PAGE</w:t>
      </w:r>
    </w:p>
    <w:p w14:paraId="0C5BAA9C" w14:textId="77777777" w:rsidR="00D47535" w:rsidRDefault="00D47535" w:rsidP="00D47535">
      <w:pPr>
        <w:spacing w:after="0" w:line="480" w:lineRule="auto"/>
        <w:jc w:val="both"/>
        <w:rPr>
          <w:b/>
        </w:rPr>
      </w:pPr>
      <w:r>
        <w:rPr>
          <w:b/>
        </w:rPr>
        <w:t xml:space="preserve">Installation Of Ductworks </w:t>
      </w:r>
      <w:r>
        <w:rPr>
          <w:b/>
          <w:lang w:val="en-MY"/>
        </w:rPr>
        <w:t>&amp; Diffusers</w:t>
      </w:r>
    </w:p>
    <w:p w14:paraId="33ACEC07" w14:textId="77777777" w:rsidR="00D47535" w:rsidRDefault="00D47535" w:rsidP="00D47535">
      <w:pPr>
        <w:numPr>
          <w:ilvl w:val="0"/>
          <w:numId w:val="1"/>
        </w:numPr>
        <w:spacing w:after="0" w:line="480" w:lineRule="auto"/>
        <w:jc w:val="both"/>
      </w:pPr>
      <w:r>
        <w:t>SCOPE OF WORK</w:t>
      </w:r>
      <w:r>
        <w:tab/>
      </w:r>
      <w:r>
        <w:tab/>
      </w:r>
      <w:r>
        <w:tab/>
      </w:r>
      <w:r>
        <w:tab/>
      </w:r>
      <w:r>
        <w:tab/>
      </w:r>
      <w:r>
        <w:tab/>
      </w:r>
      <w:r>
        <w:tab/>
      </w:r>
      <w:r>
        <w:tab/>
        <w:t xml:space="preserve">       2</w:t>
      </w:r>
    </w:p>
    <w:p w14:paraId="0BE79BB8" w14:textId="77777777" w:rsidR="00D47535" w:rsidRDefault="00D47535" w:rsidP="00D47535">
      <w:pPr>
        <w:numPr>
          <w:ilvl w:val="0"/>
          <w:numId w:val="1"/>
        </w:numPr>
        <w:spacing w:after="0" w:line="480" w:lineRule="auto"/>
        <w:jc w:val="both"/>
      </w:pPr>
      <w:r>
        <w:t>STANDARD REFERENCES</w:t>
      </w:r>
      <w:r>
        <w:tab/>
      </w:r>
      <w:r>
        <w:tab/>
      </w:r>
      <w:r>
        <w:tab/>
      </w:r>
      <w:r>
        <w:tab/>
      </w:r>
      <w:r>
        <w:tab/>
      </w:r>
      <w:r>
        <w:tab/>
      </w:r>
      <w:r>
        <w:tab/>
        <w:t xml:space="preserve">       2</w:t>
      </w:r>
      <w:r>
        <w:tab/>
        <w:t xml:space="preserve">      </w:t>
      </w:r>
    </w:p>
    <w:p w14:paraId="4F4D86C8" w14:textId="77777777" w:rsidR="00D47535" w:rsidRDefault="00D47535" w:rsidP="00D47535">
      <w:pPr>
        <w:numPr>
          <w:ilvl w:val="0"/>
          <w:numId w:val="1"/>
        </w:numPr>
        <w:spacing w:after="0" w:line="480" w:lineRule="auto"/>
        <w:jc w:val="both"/>
      </w:pPr>
      <w:r>
        <w:t>METHODOLOGY</w:t>
      </w:r>
      <w:r>
        <w:tab/>
      </w:r>
      <w:r>
        <w:tab/>
      </w:r>
      <w:r>
        <w:tab/>
      </w:r>
      <w:r>
        <w:tab/>
      </w:r>
      <w:r>
        <w:tab/>
      </w:r>
      <w:r>
        <w:tab/>
      </w:r>
      <w:r>
        <w:tab/>
      </w:r>
      <w:r>
        <w:tab/>
        <w:t xml:space="preserve">       2</w:t>
      </w:r>
    </w:p>
    <w:p w14:paraId="6C38958C" w14:textId="77777777" w:rsidR="00D47535" w:rsidRDefault="00D47535" w:rsidP="00D47535">
      <w:pPr>
        <w:numPr>
          <w:ilvl w:val="0"/>
          <w:numId w:val="1"/>
        </w:numPr>
        <w:spacing w:after="0" w:line="480" w:lineRule="auto"/>
        <w:jc w:val="both"/>
      </w:pPr>
      <w:r>
        <w:t>LIST OF SITE INSTALLATION AND TEST</w:t>
      </w:r>
      <w:r>
        <w:tab/>
      </w:r>
      <w:r>
        <w:tab/>
      </w:r>
      <w:r>
        <w:tab/>
      </w:r>
      <w:r>
        <w:tab/>
      </w:r>
      <w:r>
        <w:tab/>
      </w:r>
      <w:r>
        <w:tab/>
        <w:t xml:space="preserve">       </w:t>
      </w:r>
      <w:r w:rsidR="009D7081">
        <w:rPr>
          <w:lang w:val="en-MY"/>
        </w:rPr>
        <w:t>7</w:t>
      </w:r>
    </w:p>
    <w:p w14:paraId="51CE1578" w14:textId="77777777" w:rsidR="00D47535" w:rsidRDefault="00D47535" w:rsidP="00D47535">
      <w:pPr>
        <w:numPr>
          <w:ilvl w:val="0"/>
          <w:numId w:val="1"/>
        </w:numPr>
        <w:spacing w:after="0" w:line="480" w:lineRule="auto"/>
        <w:jc w:val="both"/>
      </w:pPr>
      <w:r>
        <w:t>HSE REQUIREMENT</w:t>
      </w:r>
      <w:r>
        <w:tab/>
      </w:r>
      <w:r>
        <w:tab/>
      </w:r>
      <w:r>
        <w:tab/>
      </w:r>
      <w:r>
        <w:tab/>
      </w:r>
      <w:r>
        <w:tab/>
      </w:r>
      <w:r>
        <w:tab/>
      </w:r>
      <w:r>
        <w:tab/>
      </w:r>
      <w:r>
        <w:tab/>
        <w:t xml:space="preserve">       </w:t>
      </w:r>
      <w:r w:rsidR="009D7081">
        <w:rPr>
          <w:lang w:val="en-MY"/>
        </w:rPr>
        <w:t>7</w:t>
      </w:r>
    </w:p>
    <w:p w14:paraId="6A1A6EF0" w14:textId="77777777" w:rsidR="00D47535" w:rsidRDefault="00D47535" w:rsidP="00D47535">
      <w:pPr>
        <w:numPr>
          <w:ilvl w:val="0"/>
          <w:numId w:val="1"/>
        </w:numPr>
        <w:spacing w:after="0" w:line="480" w:lineRule="auto"/>
        <w:jc w:val="both"/>
      </w:pPr>
      <w:r>
        <w:t>LIST OF TOOLS</w:t>
      </w:r>
      <w:r>
        <w:tab/>
      </w:r>
      <w:r>
        <w:tab/>
      </w:r>
      <w:r>
        <w:tab/>
      </w:r>
      <w:r>
        <w:tab/>
      </w:r>
      <w:r>
        <w:tab/>
      </w:r>
      <w:r>
        <w:tab/>
      </w:r>
      <w:r>
        <w:tab/>
      </w:r>
      <w:r>
        <w:tab/>
      </w:r>
      <w:r>
        <w:tab/>
        <w:t xml:space="preserve">       </w:t>
      </w:r>
      <w:r w:rsidR="009D7081">
        <w:rPr>
          <w:lang w:val="en-MY"/>
        </w:rPr>
        <w:t>7</w:t>
      </w:r>
    </w:p>
    <w:p w14:paraId="131EDEEF" w14:textId="77777777" w:rsidR="00D47535" w:rsidRDefault="00D47535" w:rsidP="00D47535">
      <w:pPr>
        <w:spacing w:after="0" w:line="480" w:lineRule="auto"/>
        <w:jc w:val="both"/>
      </w:pPr>
    </w:p>
    <w:p w14:paraId="225B1FF6" w14:textId="77777777" w:rsidR="00D47535" w:rsidRDefault="00D47535" w:rsidP="00D47535">
      <w:pPr>
        <w:spacing w:after="0" w:line="480" w:lineRule="auto"/>
        <w:jc w:val="both"/>
      </w:pPr>
    </w:p>
    <w:p w14:paraId="1CE5EF7E" w14:textId="77777777" w:rsidR="00D47535" w:rsidRDefault="00D47535" w:rsidP="00D47535">
      <w:pPr>
        <w:spacing w:after="0" w:line="480" w:lineRule="auto"/>
        <w:jc w:val="both"/>
      </w:pPr>
    </w:p>
    <w:p w14:paraId="3C21876B" w14:textId="77777777" w:rsidR="00D47535" w:rsidRDefault="00D47535" w:rsidP="00D47535">
      <w:pPr>
        <w:spacing w:after="0" w:line="240" w:lineRule="auto"/>
        <w:jc w:val="both"/>
      </w:pPr>
    </w:p>
    <w:p w14:paraId="6D54FB1F" w14:textId="77777777" w:rsidR="00D47535" w:rsidRDefault="00D47535" w:rsidP="00D47535">
      <w:pPr>
        <w:spacing w:after="0" w:line="240" w:lineRule="auto"/>
        <w:jc w:val="both"/>
      </w:pPr>
    </w:p>
    <w:p w14:paraId="7032B9A3" w14:textId="77777777" w:rsidR="00D47535" w:rsidRDefault="00D47535" w:rsidP="00D47535">
      <w:pPr>
        <w:pStyle w:val="NoSpacing"/>
        <w:jc w:val="both"/>
        <w:rPr>
          <w:b/>
        </w:rPr>
      </w:pPr>
    </w:p>
    <w:p w14:paraId="65089946" w14:textId="77777777" w:rsidR="00D47535" w:rsidRDefault="00D47535" w:rsidP="00D47535">
      <w:pPr>
        <w:pStyle w:val="NoSpacing"/>
        <w:rPr>
          <w:b/>
        </w:rPr>
      </w:pPr>
    </w:p>
    <w:p w14:paraId="15ED0466" w14:textId="77777777" w:rsidR="00D47535" w:rsidRDefault="00D47535" w:rsidP="00D47535">
      <w:pPr>
        <w:pStyle w:val="NoSpacing"/>
        <w:rPr>
          <w:b/>
        </w:rPr>
      </w:pPr>
    </w:p>
    <w:p w14:paraId="40CE7B18" w14:textId="77777777" w:rsidR="00D47535" w:rsidRDefault="00D47535" w:rsidP="00D47535">
      <w:pPr>
        <w:pStyle w:val="NoSpacing"/>
        <w:rPr>
          <w:b/>
        </w:rPr>
      </w:pPr>
    </w:p>
    <w:p w14:paraId="4C5530D8" w14:textId="77777777" w:rsidR="00D47535" w:rsidRDefault="00D47535" w:rsidP="00D47535">
      <w:pPr>
        <w:pStyle w:val="NoSpacing"/>
        <w:rPr>
          <w:b/>
        </w:rPr>
      </w:pPr>
    </w:p>
    <w:p w14:paraId="7B3FA23C" w14:textId="77777777" w:rsidR="00D47535" w:rsidRDefault="00D47535" w:rsidP="00D47535">
      <w:pPr>
        <w:pStyle w:val="NoSpacing"/>
        <w:rPr>
          <w:b/>
        </w:rPr>
      </w:pPr>
    </w:p>
    <w:p w14:paraId="533FDAD8" w14:textId="77777777" w:rsidR="00D47535" w:rsidRDefault="00D47535" w:rsidP="00D47535">
      <w:pPr>
        <w:pStyle w:val="NoSpacing"/>
        <w:rPr>
          <w:b/>
        </w:rPr>
      </w:pPr>
    </w:p>
    <w:p w14:paraId="53BB84D5" w14:textId="77777777" w:rsidR="00D47535" w:rsidRDefault="00D47535" w:rsidP="00D47535">
      <w:pPr>
        <w:pStyle w:val="NoSpacing"/>
        <w:rPr>
          <w:b/>
        </w:rPr>
      </w:pPr>
    </w:p>
    <w:p w14:paraId="5BE3BC97" w14:textId="77777777" w:rsidR="00D47535" w:rsidRDefault="00D47535" w:rsidP="00D47535">
      <w:pPr>
        <w:pStyle w:val="NoSpacing"/>
        <w:rPr>
          <w:b/>
        </w:rPr>
      </w:pPr>
    </w:p>
    <w:p w14:paraId="4AC6C532" w14:textId="77777777" w:rsidR="00D47535" w:rsidRDefault="00D47535" w:rsidP="00D47535">
      <w:pPr>
        <w:pStyle w:val="NoSpacing"/>
        <w:rPr>
          <w:b/>
        </w:rPr>
      </w:pPr>
    </w:p>
    <w:p w14:paraId="4687EEEC" w14:textId="77777777" w:rsidR="00D47535" w:rsidRDefault="00D47535" w:rsidP="00D47535">
      <w:pPr>
        <w:pStyle w:val="NoSpacing"/>
        <w:rPr>
          <w:b/>
        </w:rPr>
      </w:pPr>
    </w:p>
    <w:p w14:paraId="67E5B2D1" w14:textId="77777777" w:rsidR="00D47535" w:rsidRDefault="00D47535" w:rsidP="00D47535">
      <w:pPr>
        <w:pStyle w:val="NoSpacing"/>
        <w:rPr>
          <w:b/>
        </w:rPr>
      </w:pPr>
    </w:p>
    <w:p w14:paraId="7209E905" w14:textId="77777777" w:rsidR="00D47535" w:rsidRDefault="00D47535" w:rsidP="00D47535">
      <w:pPr>
        <w:pStyle w:val="NoSpacing"/>
        <w:rPr>
          <w:b/>
        </w:rPr>
      </w:pPr>
    </w:p>
    <w:p w14:paraId="013D50A4" w14:textId="77777777" w:rsidR="00D47535" w:rsidRDefault="00D47535" w:rsidP="00D47535">
      <w:pPr>
        <w:pStyle w:val="NoSpacing"/>
        <w:rPr>
          <w:b/>
        </w:rPr>
      </w:pPr>
    </w:p>
    <w:p w14:paraId="284B65BE" w14:textId="77777777" w:rsidR="00D47535" w:rsidRDefault="00D47535" w:rsidP="00D47535">
      <w:pPr>
        <w:pStyle w:val="NoSpacing"/>
        <w:rPr>
          <w:b/>
        </w:rPr>
      </w:pPr>
    </w:p>
    <w:p w14:paraId="6F8AEC69" w14:textId="77777777" w:rsidR="00D47535" w:rsidRDefault="00D47535" w:rsidP="00D47535">
      <w:pPr>
        <w:pStyle w:val="NoSpacing"/>
        <w:rPr>
          <w:b/>
        </w:rPr>
      </w:pPr>
    </w:p>
    <w:p w14:paraId="3F9C5AF0" w14:textId="77777777" w:rsidR="00D47535" w:rsidRDefault="00D47535" w:rsidP="00D47535">
      <w:pPr>
        <w:pStyle w:val="NoSpacing"/>
        <w:rPr>
          <w:b/>
        </w:rPr>
      </w:pPr>
    </w:p>
    <w:p w14:paraId="6C5982E0" w14:textId="00CC2F09" w:rsidR="00D47535" w:rsidRDefault="00D47535" w:rsidP="00D47535">
      <w:pPr>
        <w:pStyle w:val="NoSpacing"/>
        <w:rPr>
          <w:b/>
        </w:rPr>
      </w:pPr>
    </w:p>
    <w:p w14:paraId="343529B6" w14:textId="768E02DB" w:rsidR="00970D5E" w:rsidRDefault="00970D5E" w:rsidP="00D47535">
      <w:pPr>
        <w:pStyle w:val="NoSpacing"/>
        <w:rPr>
          <w:b/>
        </w:rPr>
      </w:pPr>
    </w:p>
    <w:p w14:paraId="41108BCC" w14:textId="77777777" w:rsidR="00970D5E" w:rsidRDefault="00970D5E" w:rsidP="00D47535">
      <w:pPr>
        <w:pStyle w:val="NoSpacing"/>
        <w:rPr>
          <w:b/>
        </w:rPr>
      </w:pPr>
    </w:p>
    <w:p w14:paraId="40FEB579" w14:textId="77777777" w:rsidR="00D47535" w:rsidRDefault="00D47535" w:rsidP="00D47535">
      <w:pPr>
        <w:pStyle w:val="NoSpacing"/>
        <w:rPr>
          <w:b/>
        </w:rPr>
      </w:pPr>
    </w:p>
    <w:p w14:paraId="0684C498" w14:textId="77777777" w:rsidR="00D47535" w:rsidRDefault="00D47535" w:rsidP="00D47535">
      <w:pPr>
        <w:pStyle w:val="NoSpacing"/>
        <w:rPr>
          <w:b/>
        </w:rPr>
      </w:pPr>
    </w:p>
    <w:p w14:paraId="2E76A255" w14:textId="77777777" w:rsidR="00D47535" w:rsidRDefault="00D47535" w:rsidP="00D47535">
      <w:pPr>
        <w:pStyle w:val="NoSpacing"/>
        <w:jc w:val="both"/>
        <w:rPr>
          <w:b/>
        </w:rPr>
      </w:pPr>
    </w:p>
    <w:p w14:paraId="183E69AD" w14:textId="77777777" w:rsidR="00D47535" w:rsidRDefault="00D47535" w:rsidP="00D47535">
      <w:pPr>
        <w:pStyle w:val="NoSpacing"/>
        <w:jc w:val="both"/>
        <w:rPr>
          <w:b/>
        </w:rPr>
      </w:pPr>
    </w:p>
    <w:p w14:paraId="2D68E0AC" w14:textId="77777777" w:rsidR="00D47535" w:rsidRDefault="00D47535" w:rsidP="00D47535">
      <w:pPr>
        <w:pStyle w:val="NoSpacing"/>
        <w:jc w:val="both"/>
        <w:rPr>
          <w:b/>
        </w:rPr>
      </w:pPr>
      <w:r>
        <w:rPr>
          <w:b/>
        </w:rPr>
        <w:t>INSTALLATION OF DUCTWORKS</w:t>
      </w:r>
      <w:r>
        <w:rPr>
          <w:b/>
          <w:lang w:val="en-MY"/>
        </w:rPr>
        <w:t xml:space="preserve"> &amp; DIFFUSERS</w:t>
      </w:r>
    </w:p>
    <w:p w14:paraId="2B80039F" w14:textId="77777777" w:rsidR="00D47535" w:rsidRDefault="00D47535" w:rsidP="00D47535">
      <w:pPr>
        <w:pStyle w:val="NoSpacing"/>
        <w:jc w:val="both"/>
        <w:rPr>
          <w:b/>
        </w:rPr>
      </w:pPr>
    </w:p>
    <w:p w14:paraId="6917BC22" w14:textId="77777777" w:rsidR="00D47535" w:rsidRDefault="00D47535" w:rsidP="00D47535">
      <w:pPr>
        <w:pStyle w:val="NoSpacing"/>
        <w:jc w:val="both"/>
        <w:rPr>
          <w:b/>
          <w:i/>
        </w:rPr>
      </w:pPr>
      <w:r>
        <w:rPr>
          <w:b/>
          <w:i/>
        </w:rPr>
        <w:t>1.0</w:t>
      </w:r>
      <w:r>
        <w:rPr>
          <w:b/>
          <w:i/>
        </w:rPr>
        <w:tab/>
        <w:t>Scope of Work</w:t>
      </w:r>
    </w:p>
    <w:p w14:paraId="4E99483B" w14:textId="77777777" w:rsidR="00D47535" w:rsidRDefault="00D47535" w:rsidP="00D47535">
      <w:pPr>
        <w:pStyle w:val="NoSpacing"/>
        <w:ind w:left="360"/>
        <w:jc w:val="both"/>
        <w:rPr>
          <w:b/>
          <w:i/>
        </w:rPr>
      </w:pPr>
    </w:p>
    <w:p w14:paraId="6974DE24" w14:textId="77777777" w:rsidR="00D47535" w:rsidRDefault="00D47535" w:rsidP="00D47535">
      <w:pPr>
        <w:pStyle w:val="NoSpacing"/>
        <w:ind w:left="720"/>
        <w:jc w:val="both"/>
      </w:pPr>
      <w:r>
        <w:t xml:space="preserve">To supply and install of new Ductworks </w:t>
      </w:r>
      <w:proofErr w:type="gramStart"/>
      <w:r>
        <w:t>consisting</w:t>
      </w:r>
      <w:proofErr w:type="gramEnd"/>
      <w:r>
        <w:t xml:space="preserve"> air-conditioning and exhaust system as detailed in the approved shop drawings.</w:t>
      </w:r>
    </w:p>
    <w:p w14:paraId="437AFBB2" w14:textId="77777777" w:rsidR="00D47535" w:rsidRDefault="00D47535" w:rsidP="00D47535">
      <w:pPr>
        <w:pStyle w:val="NoSpacing"/>
        <w:ind w:left="360"/>
        <w:jc w:val="both"/>
        <w:rPr>
          <w:b/>
          <w:i/>
        </w:rPr>
      </w:pPr>
    </w:p>
    <w:p w14:paraId="6016B5BA" w14:textId="77777777" w:rsidR="00D47535" w:rsidRDefault="00D47535" w:rsidP="00D47535">
      <w:pPr>
        <w:pStyle w:val="NoSpacing"/>
        <w:jc w:val="both"/>
        <w:rPr>
          <w:b/>
          <w:i/>
        </w:rPr>
      </w:pPr>
      <w:r>
        <w:rPr>
          <w:b/>
          <w:i/>
        </w:rPr>
        <w:t>2.0</w:t>
      </w:r>
      <w:r>
        <w:rPr>
          <w:b/>
          <w:i/>
        </w:rPr>
        <w:tab/>
        <w:t>Standard Reference</w:t>
      </w:r>
    </w:p>
    <w:p w14:paraId="62468725" w14:textId="77777777" w:rsidR="00D47535" w:rsidRDefault="00D47535" w:rsidP="00D47535">
      <w:pPr>
        <w:pStyle w:val="NoSpacing"/>
        <w:ind w:firstLine="720"/>
        <w:jc w:val="both"/>
        <w:rPr>
          <w:rFonts w:cs="Arial"/>
        </w:rPr>
      </w:pPr>
    </w:p>
    <w:p w14:paraId="46BB89D5" w14:textId="77777777" w:rsidR="00D47535" w:rsidRDefault="00D47535" w:rsidP="00D47535">
      <w:pPr>
        <w:pStyle w:val="NoSpacing"/>
        <w:ind w:firstLine="720"/>
        <w:jc w:val="both"/>
        <w:rPr>
          <w:rFonts w:cs="Arial"/>
        </w:rPr>
      </w:pPr>
      <w:r>
        <w:rPr>
          <w:rFonts w:cs="Arial"/>
        </w:rPr>
        <w:t>This method statement shall be read in conjunction with the following documents:</w:t>
      </w:r>
    </w:p>
    <w:p w14:paraId="23A37FBB" w14:textId="77777777" w:rsidR="00D47535" w:rsidRDefault="00D47535" w:rsidP="00D47535">
      <w:pPr>
        <w:pStyle w:val="NoSpacing"/>
        <w:numPr>
          <w:ilvl w:val="1"/>
          <w:numId w:val="3"/>
        </w:numPr>
        <w:jc w:val="both"/>
        <w:rPr>
          <w:rFonts w:cs="Arial"/>
        </w:rPr>
      </w:pPr>
      <w:r>
        <w:rPr>
          <w:rFonts w:cs="Arial"/>
        </w:rPr>
        <w:t xml:space="preserve">Healthy, Safety and </w:t>
      </w:r>
      <w:proofErr w:type="gramStart"/>
      <w:r>
        <w:rPr>
          <w:rFonts w:cs="Arial"/>
        </w:rPr>
        <w:t>Environment  Plan</w:t>
      </w:r>
      <w:proofErr w:type="gramEnd"/>
      <w:r>
        <w:rPr>
          <w:rFonts w:cs="Arial"/>
        </w:rPr>
        <w:t xml:space="preserve"> (HSE Plan)</w:t>
      </w:r>
    </w:p>
    <w:p w14:paraId="5267EA1F" w14:textId="77777777" w:rsidR="00D47535" w:rsidRDefault="00D47535" w:rsidP="00D47535">
      <w:pPr>
        <w:pStyle w:val="NoSpacing"/>
        <w:numPr>
          <w:ilvl w:val="1"/>
          <w:numId w:val="3"/>
        </w:numPr>
        <w:jc w:val="both"/>
        <w:rPr>
          <w:rFonts w:cs="Arial"/>
        </w:rPr>
      </w:pPr>
      <w:r>
        <w:rPr>
          <w:rFonts w:cs="Arial"/>
        </w:rPr>
        <w:t>Approved Shop Drawings.</w:t>
      </w:r>
    </w:p>
    <w:p w14:paraId="778D8226" w14:textId="77777777" w:rsidR="00D47535" w:rsidRDefault="00D47535" w:rsidP="00D47535">
      <w:pPr>
        <w:pStyle w:val="NoSpacing"/>
        <w:numPr>
          <w:ilvl w:val="1"/>
          <w:numId w:val="3"/>
        </w:numPr>
        <w:jc w:val="both"/>
        <w:rPr>
          <w:rFonts w:cs="Arial"/>
        </w:rPr>
      </w:pPr>
      <w:r>
        <w:rPr>
          <w:sz w:val="23"/>
          <w:szCs w:val="23"/>
        </w:rPr>
        <w:t xml:space="preserve">The relevant Malaysian Standards (MS), British Standards (BS), American Standards (ANSI, ASME, NFPA, ASHRAE etc.) and other Codes of Practice where applicable. </w:t>
      </w:r>
      <w:r>
        <w:rPr>
          <w:b/>
          <w:i/>
        </w:rPr>
        <w:tab/>
      </w:r>
    </w:p>
    <w:p w14:paraId="0AC6D24F" w14:textId="77777777" w:rsidR="00D47535" w:rsidRDefault="00D47535" w:rsidP="00D47535">
      <w:pPr>
        <w:pStyle w:val="NoSpacing"/>
        <w:ind w:left="1440"/>
        <w:jc w:val="both"/>
        <w:rPr>
          <w:rFonts w:cs="Arial"/>
        </w:rPr>
      </w:pPr>
    </w:p>
    <w:p w14:paraId="087EE6C3" w14:textId="77777777" w:rsidR="00D47535" w:rsidRDefault="00D47535" w:rsidP="00D47535">
      <w:pPr>
        <w:pStyle w:val="NoSpacing"/>
        <w:jc w:val="both"/>
        <w:rPr>
          <w:b/>
          <w:i/>
        </w:rPr>
      </w:pPr>
      <w:r>
        <w:rPr>
          <w:b/>
          <w:i/>
        </w:rPr>
        <w:t>3.0</w:t>
      </w:r>
      <w:r>
        <w:rPr>
          <w:b/>
          <w:i/>
        </w:rPr>
        <w:tab/>
        <w:t>Methodology</w:t>
      </w:r>
    </w:p>
    <w:p w14:paraId="076773F3" w14:textId="77777777" w:rsidR="00D47535" w:rsidRDefault="00D47535" w:rsidP="00D47535">
      <w:pPr>
        <w:pStyle w:val="NoSpacing"/>
        <w:ind w:left="360"/>
        <w:jc w:val="both"/>
        <w:rPr>
          <w:b/>
          <w:i/>
        </w:rPr>
      </w:pPr>
    </w:p>
    <w:p w14:paraId="26D7F218" w14:textId="77777777" w:rsidR="00D47535" w:rsidRDefault="00D47535" w:rsidP="00D47535">
      <w:pPr>
        <w:pStyle w:val="NoSpacing"/>
        <w:numPr>
          <w:ilvl w:val="1"/>
          <w:numId w:val="17"/>
        </w:numPr>
        <w:jc w:val="both"/>
        <w:rPr>
          <w:b/>
          <w:i/>
        </w:rPr>
      </w:pPr>
      <w:r>
        <w:rPr>
          <w:b/>
          <w:i/>
        </w:rPr>
        <w:t>Manufacturing of Ductworks</w:t>
      </w:r>
    </w:p>
    <w:p w14:paraId="456F3AC4" w14:textId="77777777" w:rsidR="00D47535" w:rsidRDefault="00D47535" w:rsidP="00D47535">
      <w:pPr>
        <w:pStyle w:val="NoSpacing"/>
        <w:ind w:left="720"/>
        <w:jc w:val="both"/>
        <w:rPr>
          <w:b/>
          <w:i/>
        </w:rPr>
      </w:pPr>
    </w:p>
    <w:p w14:paraId="572E45F2" w14:textId="77777777" w:rsidR="00D47535" w:rsidRDefault="00D47535" w:rsidP="00D47535">
      <w:pPr>
        <w:pStyle w:val="NoSpacing"/>
        <w:numPr>
          <w:ilvl w:val="1"/>
          <w:numId w:val="18"/>
        </w:numPr>
        <w:tabs>
          <w:tab w:val="left" w:pos="1440"/>
        </w:tabs>
        <w:jc w:val="both"/>
      </w:pPr>
      <w:r>
        <w:t xml:space="preserve">Fabricated ducting will be approved by the </w:t>
      </w:r>
      <w:r>
        <w:rPr>
          <w:lang w:val="en-MY"/>
        </w:rPr>
        <w:t>Consultant / Client</w:t>
      </w:r>
      <w:r>
        <w:t xml:space="preserve"> and installed in accordance with the approved shop drawings and manufacturers technical recommendations. </w:t>
      </w:r>
    </w:p>
    <w:p w14:paraId="253E3F77" w14:textId="77777777" w:rsidR="00D47535" w:rsidRDefault="00D47535" w:rsidP="00D47535">
      <w:pPr>
        <w:pStyle w:val="NoSpacing"/>
        <w:ind w:left="1080"/>
        <w:jc w:val="both"/>
      </w:pPr>
    </w:p>
    <w:p w14:paraId="601576F2" w14:textId="77777777" w:rsidR="00D47535" w:rsidRDefault="00D47535" w:rsidP="00D47535">
      <w:pPr>
        <w:pStyle w:val="NoSpacing"/>
        <w:numPr>
          <w:ilvl w:val="1"/>
          <w:numId w:val="18"/>
        </w:numPr>
        <w:tabs>
          <w:tab w:val="left" w:pos="1440"/>
        </w:tabs>
        <w:jc w:val="both"/>
      </w:pPr>
      <w:r>
        <w:t xml:space="preserve">All sheet metal ducting will be manufactured and constructed in accordance with the standard and recommendation made in the latest edition of the SMACNA standard. The tabulation of thickness of sheet metal, tie rod are used, size of rod and distance for the tie rod s are installed as per </w:t>
      </w:r>
      <w:proofErr w:type="gramStart"/>
      <w:r>
        <w:t>below :</w:t>
      </w:r>
      <w:proofErr w:type="gramEnd"/>
      <w:r>
        <w:t>-</w:t>
      </w:r>
    </w:p>
    <w:p w14:paraId="3280FD07" w14:textId="77777777" w:rsidR="00D47535" w:rsidRDefault="00D47535" w:rsidP="00D47535">
      <w:pPr>
        <w:pStyle w:val="NoSpacing"/>
        <w:jc w:val="both"/>
      </w:pPr>
    </w:p>
    <w:p w14:paraId="1977CA97" w14:textId="77777777" w:rsidR="00D47535" w:rsidRDefault="00D47535" w:rsidP="00D47535">
      <w:pPr>
        <w:pStyle w:val="NoSpacing"/>
        <w:jc w:val="both"/>
        <w:rPr>
          <w:u w:val="single"/>
          <w:lang w:val="en-MY"/>
        </w:rPr>
      </w:pPr>
      <w:r>
        <w:rPr>
          <w:u w:val="single"/>
          <w:lang w:val="en-MY"/>
        </w:rPr>
        <w:t>INSULATED DUCT SUPPORT FROM FLOOR SLAB</w:t>
      </w:r>
    </w:p>
    <w:p w14:paraId="23A3BC8D" w14:textId="77777777" w:rsidR="00D47535" w:rsidRDefault="00D47535" w:rsidP="00D47535">
      <w:pPr>
        <w:pStyle w:val="NoSpacing"/>
        <w:ind w:left="2880" w:firstLine="720"/>
        <w:jc w:val="both"/>
        <w:rPr>
          <w:u w:val="single"/>
        </w:rPr>
      </w:pPr>
    </w:p>
    <w:tbl>
      <w:tblPr>
        <w:tblpPr w:leftFromText="180" w:rightFromText="180" w:vertAnchor="text" w:horzAnchor="page" w:tblpX="2867"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1"/>
        <w:gridCol w:w="3165"/>
      </w:tblGrid>
      <w:tr w:rsidR="00D47535" w14:paraId="449F3417" w14:textId="77777777" w:rsidTr="00605355">
        <w:tc>
          <w:tcPr>
            <w:tcW w:w="2851" w:type="dxa"/>
          </w:tcPr>
          <w:p w14:paraId="5B8541D1" w14:textId="77777777" w:rsidR="00D47535" w:rsidRDefault="00D47535" w:rsidP="00D47535">
            <w:pPr>
              <w:pStyle w:val="NoSpacing"/>
              <w:jc w:val="center"/>
              <w:rPr>
                <w:b/>
                <w:bCs/>
              </w:rPr>
            </w:pPr>
            <w:r>
              <w:rPr>
                <w:b/>
                <w:bCs/>
                <w:lang w:val="en-MY"/>
              </w:rPr>
              <w:t xml:space="preserve">DUCT </w:t>
            </w:r>
            <w:r>
              <w:rPr>
                <w:b/>
                <w:bCs/>
              </w:rPr>
              <w:t>SIZE (mm)</w:t>
            </w:r>
          </w:p>
        </w:tc>
        <w:tc>
          <w:tcPr>
            <w:tcW w:w="3165" w:type="dxa"/>
          </w:tcPr>
          <w:p w14:paraId="223ACB8A" w14:textId="77777777" w:rsidR="00D47535" w:rsidRDefault="00D47535" w:rsidP="00D47535">
            <w:pPr>
              <w:pStyle w:val="NoSpacing"/>
              <w:jc w:val="center"/>
              <w:rPr>
                <w:b/>
                <w:bCs/>
                <w:lang w:val="en-MY"/>
              </w:rPr>
            </w:pPr>
            <w:r>
              <w:rPr>
                <w:b/>
                <w:bCs/>
                <w:lang w:val="en-MY"/>
              </w:rPr>
              <w:t xml:space="preserve">SUPPORT SIZE </w:t>
            </w:r>
            <w:proofErr w:type="gramStart"/>
            <w:r>
              <w:rPr>
                <w:b/>
                <w:bCs/>
                <w:lang w:val="en-MY"/>
              </w:rPr>
              <w:t>“ D</w:t>
            </w:r>
            <w:proofErr w:type="gramEnd"/>
            <w:r>
              <w:rPr>
                <w:b/>
                <w:bCs/>
                <w:lang w:val="en-MY"/>
              </w:rPr>
              <w:t xml:space="preserve"> “ (mm)</w:t>
            </w:r>
          </w:p>
        </w:tc>
      </w:tr>
      <w:tr w:rsidR="00D47535" w14:paraId="08D8335F" w14:textId="77777777" w:rsidTr="00605355">
        <w:tc>
          <w:tcPr>
            <w:tcW w:w="2851" w:type="dxa"/>
          </w:tcPr>
          <w:p w14:paraId="2A9E30B8" w14:textId="77777777" w:rsidR="00D47535" w:rsidRDefault="00D47535" w:rsidP="00D47535">
            <w:pPr>
              <w:pStyle w:val="NoSpacing"/>
              <w:jc w:val="center"/>
              <w:rPr>
                <w:lang w:val="en-MY"/>
              </w:rPr>
            </w:pPr>
            <w:r>
              <w:rPr>
                <w:lang w:val="en-MY"/>
              </w:rPr>
              <w:t>UP TO - 1250</w:t>
            </w:r>
          </w:p>
        </w:tc>
        <w:tc>
          <w:tcPr>
            <w:tcW w:w="3165" w:type="dxa"/>
          </w:tcPr>
          <w:p w14:paraId="11BFDEEF" w14:textId="77777777" w:rsidR="00D47535" w:rsidRDefault="00D47535" w:rsidP="00D47535">
            <w:pPr>
              <w:pStyle w:val="NoSpacing"/>
              <w:jc w:val="center"/>
              <w:rPr>
                <w:lang w:val="en-MY"/>
              </w:rPr>
            </w:pPr>
            <w:r>
              <w:rPr>
                <w:lang w:val="en-MY"/>
              </w:rPr>
              <w:t>32 x 32 x 4</w:t>
            </w:r>
          </w:p>
        </w:tc>
      </w:tr>
      <w:tr w:rsidR="00D47535" w14:paraId="6BFB1FA3" w14:textId="77777777" w:rsidTr="00605355">
        <w:tc>
          <w:tcPr>
            <w:tcW w:w="2851" w:type="dxa"/>
          </w:tcPr>
          <w:p w14:paraId="69376DFE" w14:textId="77777777" w:rsidR="00D47535" w:rsidRDefault="00D47535" w:rsidP="00D47535">
            <w:pPr>
              <w:pStyle w:val="NoSpacing"/>
              <w:jc w:val="center"/>
              <w:rPr>
                <w:lang w:val="en-MY"/>
              </w:rPr>
            </w:pPr>
            <w:r>
              <w:rPr>
                <w:lang w:val="en-MY"/>
              </w:rPr>
              <w:t>1251 - 1600</w:t>
            </w:r>
          </w:p>
        </w:tc>
        <w:tc>
          <w:tcPr>
            <w:tcW w:w="3165" w:type="dxa"/>
          </w:tcPr>
          <w:p w14:paraId="0E83A91B" w14:textId="77777777" w:rsidR="00D47535" w:rsidRDefault="00D47535" w:rsidP="00D47535">
            <w:pPr>
              <w:pStyle w:val="NoSpacing"/>
              <w:jc w:val="center"/>
              <w:rPr>
                <w:lang w:val="en-MY"/>
              </w:rPr>
            </w:pPr>
            <w:r>
              <w:rPr>
                <w:lang w:val="en-MY"/>
              </w:rPr>
              <w:t>40 x 40 x 4</w:t>
            </w:r>
          </w:p>
        </w:tc>
      </w:tr>
      <w:tr w:rsidR="00D47535" w14:paraId="2E1D8C75" w14:textId="77777777" w:rsidTr="00605355">
        <w:tc>
          <w:tcPr>
            <w:tcW w:w="2851" w:type="dxa"/>
          </w:tcPr>
          <w:p w14:paraId="1BF99E36" w14:textId="77777777" w:rsidR="00D47535" w:rsidRDefault="00D47535" w:rsidP="00D47535">
            <w:pPr>
              <w:pStyle w:val="NoSpacing"/>
              <w:jc w:val="center"/>
              <w:rPr>
                <w:lang w:val="en-MY"/>
              </w:rPr>
            </w:pPr>
            <w:r>
              <w:rPr>
                <w:lang w:val="en-MY"/>
              </w:rPr>
              <w:t>1601 - 2500</w:t>
            </w:r>
          </w:p>
        </w:tc>
        <w:tc>
          <w:tcPr>
            <w:tcW w:w="3165" w:type="dxa"/>
          </w:tcPr>
          <w:p w14:paraId="523749F8" w14:textId="77777777" w:rsidR="00D47535" w:rsidRDefault="00D47535" w:rsidP="00D47535">
            <w:pPr>
              <w:pStyle w:val="NoSpacing"/>
              <w:jc w:val="center"/>
              <w:rPr>
                <w:lang w:val="en-MY"/>
              </w:rPr>
            </w:pPr>
            <w:r>
              <w:rPr>
                <w:lang w:val="en-MY"/>
              </w:rPr>
              <w:t>50 x 50 x 5</w:t>
            </w:r>
          </w:p>
        </w:tc>
      </w:tr>
      <w:tr w:rsidR="00D47535" w14:paraId="7BBB59CB" w14:textId="77777777" w:rsidTr="00605355">
        <w:tc>
          <w:tcPr>
            <w:tcW w:w="2851" w:type="dxa"/>
          </w:tcPr>
          <w:p w14:paraId="3EA2246B" w14:textId="77777777" w:rsidR="00D47535" w:rsidRDefault="00D47535" w:rsidP="00D47535">
            <w:pPr>
              <w:pStyle w:val="NoSpacing"/>
              <w:jc w:val="center"/>
              <w:rPr>
                <w:lang w:val="en-MY"/>
              </w:rPr>
            </w:pPr>
            <w:r>
              <w:rPr>
                <w:lang w:val="en-MY"/>
              </w:rPr>
              <w:t>ABOVE 2501</w:t>
            </w:r>
          </w:p>
        </w:tc>
        <w:tc>
          <w:tcPr>
            <w:tcW w:w="3165" w:type="dxa"/>
          </w:tcPr>
          <w:p w14:paraId="6D5BF463" w14:textId="77777777" w:rsidR="00D47535" w:rsidRDefault="00D47535" w:rsidP="00D47535">
            <w:pPr>
              <w:pStyle w:val="NoSpacing"/>
              <w:jc w:val="center"/>
              <w:rPr>
                <w:lang w:val="en-MY"/>
              </w:rPr>
            </w:pPr>
            <w:r>
              <w:rPr>
                <w:lang w:val="en-MY"/>
              </w:rPr>
              <w:t>65 x 65 x 5</w:t>
            </w:r>
          </w:p>
        </w:tc>
      </w:tr>
    </w:tbl>
    <w:p w14:paraId="5D70CD3C" w14:textId="77777777" w:rsidR="00D47535" w:rsidRDefault="00D47535" w:rsidP="00D47535">
      <w:pPr>
        <w:pStyle w:val="NoSpacing"/>
        <w:ind w:left="1080"/>
        <w:jc w:val="both"/>
      </w:pPr>
    </w:p>
    <w:p w14:paraId="4B7E66D0" w14:textId="77777777" w:rsidR="00D47535" w:rsidRDefault="00D47535" w:rsidP="00D47535">
      <w:pPr>
        <w:pStyle w:val="NoSpacing"/>
        <w:ind w:left="2880" w:firstLine="720"/>
        <w:jc w:val="both"/>
        <w:rPr>
          <w:u w:val="single"/>
        </w:rPr>
      </w:pPr>
    </w:p>
    <w:p w14:paraId="4B3B289B" w14:textId="77777777" w:rsidR="00D47535" w:rsidRDefault="00D47535" w:rsidP="00D47535">
      <w:pPr>
        <w:pStyle w:val="NoSpacing"/>
        <w:ind w:left="2880" w:firstLine="720"/>
        <w:jc w:val="both"/>
        <w:rPr>
          <w:u w:val="single"/>
        </w:rPr>
      </w:pPr>
    </w:p>
    <w:p w14:paraId="3791A37E" w14:textId="77777777" w:rsidR="00D47535" w:rsidRDefault="00D47535" w:rsidP="00D47535">
      <w:pPr>
        <w:pStyle w:val="NoSpacing"/>
        <w:ind w:left="2880" w:firstLine="720"/>
        <w:jc w:val="both"/>
        <w:rPr>
          <w:u w:val="single"/>
        </w:rPr>
      </w:pPr>
    </w:p>
    <w:p w14:paraId="6939E2CD" w14:textId="77777777" w:rsidR="00D47535" w:rsidRDefault="00D47535" w:rsidP="00D47535">
      <w:pPr>
        <w:pStyle w:val="NoSpacing"/>
        <w:ind w:left="2880" w:firstLine="720"/>
        <w:jc w:val="both"/>
        <w:rPr>
          <w:u w:val="single"/>
        </w:rPr>
      </w:pPr>
    </w:p>
    <w:p w14:paraId="6CBEBDFE" w14:textId="77777777" w:rsidR="00D47535" w:rsidRDefault="00D47535" w:rsidP="00D47535">
      <w:pPr>
        <w:pStyle w:val="NoSpacing"/>
        <w:ind w:left="2880" w:firstLine="720"/>
        <w:jc w:val="both"/>
        <w:rPr>
          <w:u w:val="single"/>
        </w:rPr>
      </w:pPr>
    </w:p>
    <w:p w14:paraId="6C8BAC36" w14:textId="77777777" w:rsidR="00D47535" w:rsidRDefault="00D47535" w:rsidP="00D47535">
      <w:pPr>
        <w:pStyle w:val="NoSpacing"/>
        <w:ind w:left="2880" w:firstLine="720"/>
        <w:jc w:val="both"/>
        <w:rPr>
          <w:u w:val="single"/>
        </w:rPr>
      </w:pPr>
    </w:p>
    <w:p w14:paraId="455A8608" w14:textId="77777777" w:rsidR="00D47535" w:rsidRDefault="00D47535" w:rsidP="00D47535">
      <w:pPr>
        <w:pStyle w:val="NoSpacing"/>
        <w:ind w:left="2880" w:firstLine="720"/>
        <w:jc w:val="both"/>
        <w:rPr>
          <w:u w:val="single"/>
        </w:rPr>
      </w:pPr>
    </w:p>
    <w:p w14:paraId="3CD4C8D5" w14:textId="77777777" w:rsidR="00D47535" w:rsidRDefault="00D47535" w:rsidP="00D47535">
      <w:pPr>
        <w:pStyle w:val="NoSpacing"/>
        <w:ind w:left="2880" w:firstLine="720"/>
        <w:jc w:val="both"/>
        <w:rPr>
          <w:u w:val="single"/>
        </w:rPr>
      </w:pPr>
    </w:p>
    <w:p w14:paraId="4A296ABF" w14:textId="77777777" w:rsidR="00D47535" w:rsidRDefault="00D47535" w:rsidP="00D47535">
      <w:pPr>
        <w:pStyle w:val="NoSpacing"/>
        <w:ind w:left="2880" w:firstLine="720"/>
        <w:jc w:val="both"/>
        <w:rPr>
          <w:u w:val="single"/>
        </w:rPr>
      </w:pPr>
    </w:p>
    <w:p w14:paraId="31F0F349" w14:textId="77777777" w:rsidR="00D47535" w:rsidRDefault="00D47535" w:rsidP="00D47535">
      <w:pPr>
        <w:pStyle w:val="NoSpacing"/>
        <w:ind w:left="2880" w:firstLine="720"/>
        <w:jc w:val="both"/>
        <w:rPr>
          <w:u w:val="single"/>
        </w:rPr>
      </w:pPr>
    </w:p>
    <w:p w14:paraId="03B1FF74" w14:textId="77777777" w:rsidR="00D47535" w:rsidRDefault="00D47535" w:rsidP="00D47535">
      <w:pPr>
        <w:pStyle w:val="NoSpacing"/>
        <w:ind w:left="2880" w:firstLine="720"/>
        <w:jc w:val="both"/>
        <w:rPr>
          <w:u w:val="single"/>
        </w:rPr>
      </w:pPr>
    </w:p>
    <w:p w14:paraId="5EA1C700" w14:textId="77777777" w:rsidR="00D47535" w:rsidRDefault="00D47535" w:rsidP="00D47535">
      <w:pPr>
        <w:pStyle w:val="NoSpacing"/>
        <w:ind w:left="2880" w:firstLine="720"/>
        <w:jc w:val="both"/>
        <w:rPr>
          <w:u w:val="single"/>
        </w:rPr>
      </w:pPr>
    </w:p>
    <w:p w14:paraId="7F5C3E3C" w14:textId="77777777" w:rsidR="00D47535" w:rsidRDefault="00D47535" w:rsidP="00D47535">
      <w:pPr>
        <w:pStyle w:val="NoSpacing"/>
        <w:ind w:left="2880" w:firstLine="720"/>
        <w:jc w:val="both"/>
        <w:rPr>
          <w:u w:val="single"/>
        </w:rPr>
      </w:pPr>
    </w:p>
    <w:p w14:paraId="10CC91F0" w14:textId="77777777" w:rsidR="00D47535" w:rsidRDefault="00D47535" w:rsidP="00D47535">
      <w:pPr>
        <w:pStyle w:val="NoSpacing"/>
        <w:ind w:left="2880" w:firstLine="720"/>
        <w:jc w:val="both"/>
        <w:rPr>
          <w:u w:val="single"/>
        </w:rPr>
      </w:pPr>
    </w:p>
    <w:p w14:paraId="1F080069" w14:textId="77777777" w:rsidR="00D47535" w:rsidRDefault="00D47535" w:rsidP="00D47535">
      <w:pPr>
        <w:pStyle w:val="NoSpacing"/>
        <w:jc w:val="both"/>
        <w:rPr>
          <w:u w:val="single"/>
        </w:rPr>
      </w:pPr>
      <w:r>
        <w:rPr>
          <w:u w:val="single"/>
        </w:rPr>
        <w:lastRenderedPageBreak/>
        <w:t>RECTANGULAR DUC</w:t>
      </w:r>
      <w:r>
        <w:rPr>
          <w:u w:val="single"/>
          <w:lang w:val="en-MY"/>
        </w:rPr>
        <w:t>T HANGERS (MINIMUM SIZE)</w:t>
      </w:r>
    </w:p>
    <w:p w14:paraId="11047F35" w14:textId="77777777" w:rsidR="00D47535" w:rsidRDefault="00D47535" w:rsidP="00D47535">
      <w:pPr>
        <w:pStyle w:val="NoSpacing"/>
        <w:jc w:val="both"/>
      </w:pPr>
    </w:p>
    <w:tbl>
      <w:tblPr>
        <w:tblpPr w:leftFromText="180" w:rightFromText="180" w:vertAnchor="text" w:horzAnchor="page" w:tblpX="199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9"/>
        <w:gridCol w:w="3191"/>
        <w:gridCol w:w="2880"/>
      </w:tblGrid>
      <w:tr w:rsidR="00D47535" w14:paraId="13FCF8FF" w14:textId="77777777" w:rsidTr="00605355">
        <w:trPr>
          <w:trHeight w:val="567"/>
        </w:trPr>
        <w:tc>
          <w:tcPr>
            <w:tcW w:w="3319" w:type="dxa"/>
          </w:tcPr>
          <w:p w14:paraId="7490DD88" w14:textId="77777777" w:rsidR="00D47535" w:rsidRDefault="00D47535" w:rsidP="00D47535">
            <w:pPr>
              <w:pStyle w:val="NoSpacing"/>
              <w:jc w:val="center"/>
              <w:rPr>
                <w:b/>
                <w:bCs/>
                <w:lang w:val="en-MY"/>
              </w:rPr>
            </w:pPr>
            <w:r>
              <w:rPr>
                <w:b/>
                <w:bCs/>
                <w:lang w:val="en-MY"/>
              </w:rPr>
              <w:t>MAXIMUM HALF OF DUCT PERIMETER</w:t>
            </w:r>
          </w:p>
        </w:tc>
        <w:tc>
          <w:tcPr>
            <w:tcW w:w="3191" w:type="dxa"/>
          </w:tcPr>
          <w:p w14:paraId="748F9CF8" w14:textId="77777777" w:rsidR="00D47535" w:rsidRDefault="00D47535" w:rsidP="00D47535">
            <w:pPr>
              <w:pStyle w:val="NoSpacing"/>
              <w:jc w:val="center"/>
              <w:rPr>
                <w:b/>
                <w:bCs/>
                <w:lang w:val="en-MY"/>
              </w:rPr>
            </w:pPr>
            <w:r>
              <w:rPr>
                <w:b/>
                <w:bCs/>
                <w:lang w:val="en-MY"/>
              </w:rPr>
              <w:t>PAIR AT 1.2 m SPACING</w:t>
            </w:r>
          </w:p>
          <w:p w14:paraId="4485CBF5" w14:textId="77777777" w:rsidR="00D47535" w:rsidRDefault="00D47535" w:rsidP="00D47535">
            <w:pPr>
              <w:pStyle w:val="NoSpacing"/>
              <w:jc w:val="center"/>
              <w:rPr>
                <w:b/>
                <w:bCs/>
                <w:lang w:val="en-MY"/>
              </w:rPr>
            </w:pPr>
            <w:r>
              <w:rPr>
                <w:b/>
                <w:bCs/>
                <w:lang w:val="en-MY"/>
              </w:rPr>
              <w:t>(STRAP)</w:t>
            </w:r>
          </w:p>
        </w:tc>
        <w:tc>
          <w:tcPr>
            <w:tcW w:w="2880" w:type="dxa"/>
          </w:tcPr>
          <w:p w14:paraId="5BEE4534" w14:textId="77777777" w:rsidR="00D47535" w:rsidRDefault="00D47535" w:rsidP="00D47535">
            <w:pPr>
              <w:pStyle w:val="NoSpacing"/>
              <w:jc w:val="center"/>
              <w:rPr>
                <w:b/>
                <w:bCs/>
                <w:lang w:val="en-MY"/>
              </w:rPr>
            </w:pPr>
            <w:r>
              <w:rPr>
                <w:b/>
                <w:bCs/>
                <w:lang w:val="en-MY"/>
              </w:rPr>
              <w:t>PAIR AT 1.2 m SPACING</w:t>
            </w:r>
          </w:p>
          <w:p w14:paraId="5EE1B581" w14:textId="77777777" w:rsidR="00D47535" w:rsidRDefault="00D47535" w:rsidP="00D47535">
            <w:pPr>
              <w:pStyle w:val="NoSpacing"/>
              <w:jc w:val="center"/>
              <w:rPr>
                <w:b/>
                <w:bCs/>
              </w:rPr>
            </w:pPr>
            <w:r>
              <w:rPr>
                <w:b/>
                <w:bCs/>
                <w:lang w:val="en-MY"/>
              </w:rPr>
              <w:t>(WIRE / ROD</w:t>
            </w:r>
            <w:r>
              <w:rPr>
                <w:b/>
                <w:bCs/>
              </w:rPr>
              <w:t>)</w:t>
            </w:r>
          </w:p>
        </w:tc>
      </w:tr>
      <w:tr w:rsidR="00D47535" w14:paraId="1CB09E48" w14:textId="77777777" w:rsidTr="00605355">
        <w:trPr>
          <w:trHeight w:val="269"/>
        </w:trPr>
        <w:tc>
          <w:tcPr>
            <w:tcW w:w="3319" w:type="dxa"/>
          </w:tcPr>
          <w:p w14:paraId="6AE90E06" w14:textId="77777777" w:rsidR="00D47535" w:rsidRDefault="00D47535" w:rsidP="00D47535">
            <w:pPr>
              <w:pStyle w:val="NoSpacing"/>
              <w:jc w:val="center"/>
              <w:rPr>
                <w:lang w:val="en-MY"/>
              </w:rPr>
            </w:pPr>
            <w:r>
              <w:rPr>
                <w:lang w:val="en-MY"/>
              </w:rPr>
              <w:t>P / 2 = 760</w:t>
            </w:r>
          </w:p>
        </w:tc>
        <w:tc>
          <w:tcPr>
            <w:tcW w:w="3191" w:type="dxa"/>
          </w:tcPr>
          <w:p w14:paraId="09CBEFA6" w14:textId="77777777" w:rsidR="00D47535" w:rsidRDefault="00D47535" w:rsidP="00D47535">
            <w:pPr>
              <w:pStyle w:val="NoSpacing"/>
              <w:jc w:val="center"/>
              <w:rPr>
                <w:lang w:val="en-MY"/>
              </w:rPr>
            </w:pPr>
            <w:r>
              <w:rPr>
                <w:lang w:val="en-MY"/>
              </w:rPr>
              <w:t>25.4 x 0.85</w:t>
            </w:r>
          </w:p>
        </w:tc>
        <w:tc>
          <w:tcPr>
            <w:tcW w:w="2880" w:type="dxa"/>
          </w:tcPr>
          <w:p w14:paraId="6FB56355" w14:textId="77777777" w:rsidR="00D47535" w:rsidRDefault="00D47535" w:rsidP="00D47535">
            <w:pPr>
              <w:pStyle w:val="NoSpacing"/>
              <w:jc w:val="center"/>
              <w:rPr>
                <w:lang w:val="en-MY"/>
              </w:rPr>
            </w:pPr>
            <w:r>
              <w:rPr>
                <w:lang w:val="en-MY"/>
              </w:rPr>
              <w:t>2.7</w:t>
            </w:r>
          </w:p>
        </w:tc>
      </w:tr>
      <w:tr w:rsidR="00D47535" w14:paraId="2156F678" w14:textId="77777777" w:rsidTr="00605355">
        <w:trPr>
          <w:trHeight w:val="269"/>
        </w:trPr>
        <w:tc>
          <w:tcPr>
            <w:tcW w:w="3319" w:type="dxa"/>
          </w:tcPr>
          <w:p w14:paraId="3EB4E0EF" w14:textId="77777777" w:rsidR="00D47535" w:rsidRDefault="00D47535" w:rsidP="00D47535">
            <w:pPr>
              <w:pStyle w:val="NoSpacing"/>
              <w:jc w:val="center"/>
            </w:pPr>
            <w:r>
              <w:rPr>
                <w:lang w:val="en-MY"/>
              </w:rPr>
              <w:t>P / 2 = 1830</w:t>
            </w:r>
          </w:p>
        </w:tc>
        <w:tc>
          <w:tcPr>
            <w:tcW w:w="3191" w:type="dxa"/>
          </w:tcPr>
          <w:p w14:paraId="3C26142E" w14:textId="77777777" w:rsidR="00D47535" w:rsidRDefault="00D47535" w:rsidP="00D47535">
            <w:pPr>
              <w:pStyle w:val="NoSpacing"/>
              <w:jc w:val="center"/>
            </w:pPr>
            <w:r>
              <w:rPr>
                <w:lang w:val="en-MY"/>
              </w:rPr>
              <w:t>25.4 x 0.85</w:t>
            </w:r>
          </w:p>
        </w:tc>
        <w:tc>
          <w:tcPr>
            <w:tcW w:w="2880" w:type="dxa"/>
          </w:tcPr>
          <w:p w14:paraId="1BE0FD02" w14:textId="77777777" w:rsidR="00D47535" w:rsidRDefault="00D47535" w:rsidP="00D47535">
            <w:pPr>
              <w:pStyle w:val="NoSpacing"/>
              <w:jc w:val="center"/>
              <w:rPr>
                <w:lang w:val="en-MY"/>
              </w:rPr>
            </w:pPr>
            <w:r>
              <w:rPr>
                <w:lang w:val="en-MY"/>
              </w:rPr>
              <w:t>6.4</w:t>
            </w:r>
          </w:p>
        </w:tc>
      </w:tr>
      <w:tr w:rsidR="00D47535" w14:paraId="05D1868B" w14:textId="77777777" w:rsidTr="00605355">
        <w:trPr>
          <w:trHeight w:val="269"/>
        </w:trPr>
        <w:tc>
          <w:tcPr>
            <w:tcW w:w="3319" w:type="dxa"/>
          </w:tcPr>
          <w:p w14:paraId="203A0AAD" w14:textId="77777777" w:rsidR="00D47535" w:rsidRDefault="00D47535" w:rsidP="00D47535">
            <w:pPr>
              <w:pStyle w:val="NoSpacing"/>
              <w:jc w:val="center"/>
            </w:pPr>
            <w:r>
              <w:rPr>
                <w:lang w:val="en-MY"/>
              </w:rPr>
              <w:t>P / 2 = 2440</w:t>
            </w:r>
          </w:p>
        </w:tc>
        <w:tc>
          <w:tcPr>
            <w:tcW w:w="3191" w:type="dxa"/>
          </w:tcPr>
          <w:p w14:paraId="6DB84159" w14:textId="77777777" w:rsidR="00D47535" w:rsidRDefault="00D47535" w:rsidP="00D47535">
            <w:pPr>
              <w:pStyle w:val="NoSpacing"/>
              <w:jc w:val="center"/>
            </w:pPr>
            <w:r>
              <w:rPr>
                <w:lang w:val="en-MY"/>
              </w:rPr>
              <w:t>25.4 x 0.85</w:t>
            </w:r>
          </w:p>
        </w:tc>
        <w:tc>
          <w:tcPr>
            <w:tcW w:w="2880" w:type="dxa"/>
          </w:tcPr>
          <w:p w14:paraId="50AFDD81" w14:textId="77777777" w:rsidR="00D47535" w:rsidRDefault="00D47535" w:rsidP="00D47535">
            <w:pPr>
              <w:pStyle w:val="NoSpacing"/>
              <w:jc w:val="center"/>
            </w:pPr>
            <w:r>
              <w:rPr>
                <w:lang w:val="en-MY"/>
              </w:rPr>
              <w:t>6.4</w:t>
            </w:r>
          </w:p>
        </w:tc>
      </w:tr>
      <w:tr w:rsidR="00D47535" w14:paraId="786707B5" w14:textId="77777777" w:rsidTr="00605355">
        <w:trPr>
          <w:trHeight w:val="269"/>
        </w:trPr>
        <w:tc>
          <w:tcPr>
            <w:tcW w:w="3319" w:type="dxa"/>
          </w:tcPr>
          <w:p w14:paraId="52232C75" w14:textId="77777777" w:rsidR="00D47535" w:rsidRDefault="00D47535" w:rsidP="00D47535">
            <w:pPr>
              <w:pStyle w:val="NoSpacing"/>
              <w:jc w:val="center"/>
            </w:pPr>
            <w:r>
              <w:rPr>
                <w:lang w:val="en-MY"/>
              </w:rPr>
              <w:t>P / 2 = 3050</w:t>
            </w:r>
          </w:p>
        </w:tc>
        <w:tc>
          <w:tcPr>
            <w:tcW w:w="3191" w:type="dxa"/>
          </w:tcPr>
          <w:p w14:paraId="2A6D538E" w14:textId="77777777" w:rsidR="00D47535" w:rsidRDefault="00D47535" w:rsidP="00D47535">
            <w:pPr>
              <w:pStyle w:val="NoSpacing"/>
              <w:jc w:val="center"/>
            </w:pPr>
            <w:r>
              <w:rPr>
                <w:lang w:val="en-MY"/>
              </w:rPr>
              <w:t>25.4 x 1.00</w:t>
            </w:r>
          </w:p>
        </w:tc>
        <w:tc>
          <w:tcPr>
            <w:tcW w:w="2880" w:type="dxa"/>
          </w:tcPr>
          <w:p w14:paraId="3F2B3A44" w14:textId="77777777" w:rsidR="00D47535" w:rsidRDefault="00D47535" w:rsidP="00D47535">
            <w:pPr>
              <w:pStyle w:val="NoSpacing"/>
              <w:jc w:val="center"/>
            </w:pPr>
            <w:r>
              <w:rPr>
                <w:lang w:val="en-MY"/>
              </w:rPr>
              <w:t>6.4</w:t>
            </w:r>
          </w:p>
        </w:tc>
      </w:tr>
      <w:tr w:rsidR="00D47535" w14:paraId="1534A89A" w14:textId="77777777" w:rsidTr="00605355">
        <w:trPr>
          <w:trHeight w:val="269"/>
        </w:trPr>
        <w:tc>
          <w:tcPr>
            <w:tcW w:w="3319" w:type="dxa"/>
          </w:tcPr>
          <w:p w14:paraId="239FB61F" w14:textId="77777777" w:rsidR="00D47535" w:rsidRDefault="00D47535" w:rsidP="00D47535">
            <w:pPr>
              <w:pStyle w:val="NoSpacing"/>
              <w:jc w:val="center"/>
            </w:pPr>
            <w:r>
              <w:rPr>
                <w:lang w:val="en-MY"/>
              </w:rPr>
              <w:t>P / 2 = 4270</w:t>
            </w:r>
          </w:p>
        </w:tc>
        <w:tc>
          <w:tcPr>
            <w:tcW w:w="3191" w:type="dxa"/>
          </w:tcPr>
          <w:p w14:paraId="411A9768" w14:textId="77777777" w:rsidR="00D47535" w:rsidRDefault="00D47535" w:rsidP="00D47535">
            <w:pPr>
              <w:pStyle w:val="NoSpacing"/>
              <w:jc w:val="center"/>
            </w:pPr>
            <w:r>
              <w:rPr>
                <w:lang w:val="en-MY"/>
              </w:rPr>
              <w:t>25.4 x 1.31</w:t>
            </w:r>
          </w:p>
        </w:tc>
        <w:tc>
          <w:tcPr>
            <w:tcW w:w="2880" w:type="dxa"/>
          </w:tcPr>
          <w:p w14:paraId="342F49F2" w14:textId="77777777" w:rsidR="00D47535" w:rsidRDefault="00D47535" w:rsidP="00D47535">
            <w:pPr>
              <w:pStyle w:val="NoSpacing"/>
              <w:jc w:val="center"/>
              <w:rPr>
                <w:lang w:val="en-MY"/>
              </w:rPr>
            </w:pPr>
            <w:r>
              <w:rPr>
                <w:lang w:val="en-MY"/>
              </w:rPr>
              <w:t>9.5</w:t>
            </w:r>
          </w:p>
        </w:tc>
      </w:tr>
      <w:tr w:rsidR="00D47535" w14:paraId="736A740B" w14:textId="77777777" w:rsidTr="00605355">
        <w:trPr>
          <w:trHeight w:val="269"/>
        </w:trPr>
        <w:tc>
          <w:tcPr>
            <w:tcW w:w="3319" w:type="dxa"/>
          </w:tcPr>
          <w:p w14:paraId="2034CDB3" w14:textId="77777777" w:rsidR="00D47535" w:rsidRDefault="00D47535" w:rsidP="00D47535">
            <w:pPr>
              <w:pStyle w:val="NoSpacing"/>
              <w:jc w:val="center"/>
            </w:pPr>
            <w:r>
              <w:rPr>
                <w:lang w:val="en-MY"/>
              </w:rPr>
              <w:t>P / 2 = 4880</w:t>
            </w:r>
          </w:p>
        </w:tc>
        <w:tc>
          <w:tcPr>
            <w:tcW w:w="3191" w:type="dxa"/>
          </w:tcPr>
          <w:p w14:paraId="24C416E2" w14:textId="77777777" w:rsidR="00D47535" w:rsidRDefault="00D47535" w:rsidP="00D47535">
            <w:pPr>
              <w:pStyle w:val="NoSpacing"/>
              <w:jc w:val="center"/>
            </w:pPr>
            <w:r>
              <w:rPr>
                <w:lang w:val="en-MY"/>
              </w:rPr>
              <w:t>25.4 x 1.61</w:t>
            </w:r>
          </w:p>
        </w:tc>
        <w:tc>
          <w:tcPr>
            <w:tcW w:w="2880" w:type="dxa"/>
          </w:tcPr>
          <w:p w14:paraId="11AEA130" w14:textId="77777777" w:rsidR="00D47535" w:rsidRDefault="00D47535" w:rsidP="00D47535">
            <w:pPr>
              <w:pStyle w:val="NoSpacing"/>
              <w:jc w:val="center"/>
              <w:rPr>
                <w:lang w:val="en-MY"/>
              </w:rPr>
            </w:pPr>
            <w:r>
              <w:rPr>
                <w:lang w:val="en-MY"/>
              </w:rPr>
              <w:t>9.5</w:t>
            </w:r>
          </w:p>
        </w:tc>
      </w:tr>
    </w:tbl>
    <w:p w14:paraId="55F2C062" w14:textId="2D954BBB" w:rsidR="00D47535" w:rsidRDefault="00D47535" w:rsidP="00D47535">
      <w:pPr>
        <w:pStyle w:val="NoSpacing"/>
        <w:jc w:val="both"/>
      </w:pPr>
    </w:p>
    <w:p w14:paraId="538715DB" w14:textId="005E52FF" w:rsidR="000D47FB" w:rsidRDefault="000D47FB" w:rsidP="00D47535">
      <w:pPr>
        <w:pStyle w:val="NoSpacing"/>
        <w:jc w:val="both"/>
      </w:pPr>
    </w:p>
    <w:p w14:paraId="3DA2AB59" w14:textId="24943D57" w:rsidR="000D47FB" w:rsidRDefault="000D47FB" w:rsidP="00D47535">
      <w:pPr>
        <w:pStyle w:val="NoSpacing"/>
        <w:jc w:val="both"/>
      </w:pPr>
    </w:p>
    <w:p w14:paraId="660209D2" w14:textId="773FA79C" w:rsidR="000D47FB" w:rsidRDefault="000D47FB" w:rsidP="00D47535">
      <w:pPr>
        <w:pStyle w:val="NoSpacing"/>
        <w:jc w:val="both"/>
      </w:pPr>
    </w:p>
    <w:p w14:paraId="600E0235" w14:textId="147792E2" w:rsidR="000D47FB" w:rsidRDefault="000D47FB" w:rsidP="00D47535">
      <w:pPr>
        <w:pStyle w:val="NoSpacing"/>
        <w:jc w:val="both"/>
      </w:pPr>
    </w:p>
    <w:p w14:paraId="4A4AA398" w14:textId="2C72E09A" w:rsidR="000D47FB" w:rsidRDefault="000D47FB" w:rsidP="00D47535">
      <w:pPr>
        <w:pStyle w:val="NoSpacing"/>
        <w:jc w:val="both"/>
      </w:pPr>
    </w:p>
    <w:p w14:paraId="4E1F3A61" w14:textId="1F0F6B30" w:rsidR="000D47FB" w:rsidRDefault="000D47FB" w:rsidP="00D47535">
      <w:pPr>
        <w:pStyle w:val="NoSpacing"/>
        <w:jc w:val="both"/>
      </w:pPr>
    </w:p>
    <w:p w14:paraId="2D8FE303" w14:textId="0404A403" w:rsidR="000D47FB" w:rsidRDefault="000D47FB" w:rsidP="00D47535">
      <w:pPr>
        <w:pStyle w:val="NoSpacing"/>
        <w:jc w:val="both"/>
      </w:pPr>
    </w:p>
    <w:p w14:paraId="4114CA3A" w14:textId="559EE351" w:rsidR="000D47FB" w:rsidRDefault="000D47FB" w:rsidP="00D47535">
      <w:pPr>
        <w:pStyle w:val="NoSpacing"/>
        <w:jc w:val="both"/>
      </w:pPr>
    </w:p>
    <w:p w14:paraId="4B8388DF" w14:textId="77777777" w:rsidR="000D47FB" w:rsidRDefault="000D47FB" w:rsidP="00D47535">
      <w:pPr>
        <w:pStyle w:val="NoSpacing"/>
        <w:jc w:val="both"/>
      </w:pPr>
    </w:p>
    <w:p w14:paraId="5CCB4924" w14:textId="77777777" w:rsidR="00D47535" w:rsidRDefault="00D47535" w:rsidP="00D47535">
      <w:pPr>
        <w:pStyle w:val="NoSpacing"/>
        <w:jc w:val="both"/>
        <w:rPr>
          <w:u w:val="single"/>
          <w:lang w:val="en-MY"/>
        </w:rPr>
      </w:pPr>
      <w:r>
        <w:rPr>
          <w:u w:val="single"/>
          <w:lang w:val="en-MY"/>
        </w:rPr>
        <w:t>FIRE RATED DUCT CONSTRUCTION TABLE (BW11 FLAMEBAR SPRAY)</w:t>
      </w:r>
    </w:p>
    <w:p w14:paraId="7DC1C63D" w14:textId="77777777" w:rsidR="00D47535" w:rsidRDefault="00D47535" w:rsidP="00D47535">
      <w:pPr>
        <w:pStyle w:val="NoSpacing"/>
        <w:jc w:val="both"/>
        <w:rPr>
          <w:u w:val="single"/>
          <w:lang w:val="en-MY"/>
        </w:rPr>
      </w:pPr>
    </w:p>
    <w:tbl>
      <w:tblPr>
        <w:tblpPr w:leftFromText="180" w:rightFromText="180" w:vertAnchor="text" w:horzAnchor="page" w:tblpX="199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575"/>
        <w:gridCol w:w="1533"/>
        <w:gridCol w:w="1533"/>
        <w:gridCol w:w="1533"/>
        <w:gridCol w:w="1533"/>
      </w:tblGrid>
      <w:tr w:rsidR="00D47535" w14:paraId="2EF13A55" w14:textId="77777777" w:rsidTr="00605355">
        <w:trPr>
          <w:trHeight w:val="567"/>
        </w:trPr>
        <w:tc>
          <w:tcPr>
            <w:tcW w:w="1698" w:type="dxa"/>
          </w:tcPr>
          <w:p w14:paraId="0DDEFC0A" w14:textId="77777777" w:rsidR="00D47535" w:rsidRDefault="00D47535" w:rsidP="00D47535">
            <w:pPr>
              <w:pStyle w:val="NoSpacing"/>
              <w:jc w:val="center"/>
              <w:rPr>
                <w:b/>
                <w:bCs/>
                <w:lang w:val="en-MY"/>
              </w:rPr>
            </w:pPr>
            <w:r>
              <w:rPr>
                <w:b/>
                <w:bCs/>
                <w:lang w:val="en-MY"/>
              </w:rPr>
              <w:t>DUCT DIMENSION (mm)</w:t>
            </w:r>
          </w:p>
        </w:tc>
        <w:tc>
          <w:tcPr>
            <w:tcW w:w="1575" w:type="dxa"/>
          </w:tcPr>
          <w:p w14:paraId="3E77B212" w14:textId="77777777" w:rsidR="00D47535" w:rsidRDefault="00D47535" w:rsidP="00D47535">
            <w:pPr>
              <w:pStyle w:val="NoSpacing"/>
              <w:jc w:val="center"/>
              <w:rPr>
                <w:b/>
                <w:bCs/>
                <w:lang w:val="en-MY"/>
              </w:rPr>
            </w:pPr>
            <w:r>
              <w:rPr>
                <w:b/>
                <w:bCs/>
                <w:lang w:val="en-MY"/>
              </w:rPr>
              <w:t xml:space="preserve">SHEET METAL GAUGE </w:t>
            </w:r>
          </w:p>
          <w:p w14:paraId="10F73D5A" w14:textId="77777777" w:rsidR="00D47535" w:rsidRDefault="00D47535" w:rsidP="00D47535">
            <w:pPr>
              <w:pStyle w:val="NoSpacing"/>
              <w:jc w:val="center"/>
              <w:rPr>
                <w:b/>
                <w:bCs/>
                <w:lang w:val="en-MY"/>
              </w:rPr>
            </w:pPr>
            <w:r>
              <w:rPr>
                <w:b/>
                <w:bCs/>
                <w:lang w:val="en-MY"/>
              </w:rPr>
              <w:t>(THK. mm)</w:t>
            </w:r>
          </w:p>
        </w:tc>
        <w:tc>
          <w:tcPr>
            <w:tcW w:w="1533" w:type="dxa"/>
          </w:tcPr>
          <w:p w14:paraId="77F94CE1" w14:textId="77777777" w:rsidR="00D47535" w:rsidRDefault="00D47535" w:rsidP="00D47535">
            <w:pPr>
              <w:pStyle w:val="NoSpacing"/>
              <w:jc w:val="center"/>
              <w:rPr>
                <w:b/>
                <w:bCs/>
                <w:lang w:val="en-MY"/>
              </w:rPr>
            </w:pPr>
            <w:r>
              <w:rPr>
                <w:b/>
                <w:bCs/>
                <w:lang w:val="en-MY"/>
              </w:rPr>
              <w:t xml:space="preserve">SECTIONAL LENGTH </w:t>
            </w:r>
          </w:p>
          <w:p w14:paraId="320753DE" w14:textId="77777777" w:rsidR="00D47535" w:rsidRDefault="00D47535" w:rsidP="00D47535">
            <w:pPr>
              <w:pStyle w:val="NoSpacing"/>
              <w:jc w:val="center"/>
              <w:rPr>
                <w:b/>
                <w:bCs/>
                <w:lang w:val="en-MY"/>
              </w:rPr>
            </w:pPr>
            <w:r>
              <w:rPr>
                <w:b/>
                <w:bCs/>
                <w:lang w:val="en-MY"/>
              </w:rPr>
              <w:t>(mm)</w:t>
            </w:r>
          </w:p>
        </w:tc>
        <w:tc>
          <w:tcPr>
            <w:tcW w:w="1533" w:type="dxa"/>
          </w:tcPr>
          <w:p w14:paraId="5E293680" w14:textId="77777777" w:rsidR="00D47535" w:rsidRDefault="00D47535" w:rsidP="00D47535">
            <w:pPr>
              <w:pStyle w:val="NoSpacing"/>
              <w:jc w:val="center"/>
              <w:rPr>
                <w:b/>
                <w:bCs/>
                <w:lang w:val="en-MY"/>
              </w:rPr>
            </w:pPr>
            <w:r>
              <w:rPr>
                <w:b/>
                <w:bCs/>
                <w:lang w:val="en-MY"/>
              </w:rPr>
              <w:t>L - ANGLE FOR HANGER SUPPORT (mm)</w:t>
            </w:r>
          </w:p>
        </w:tc>
        <w:tc>
          <w:tcPr>
            <w:tcW w:w="1533" w:type="dxa"/>
          </w:tcPr>
          <w:p w14:paraId="6E1CB7F2" w14:textId="77777777" w:rsidR="00D47535" w:rsidRDefault="00D47535" w:rsidP="00D47535">
            <w:pPr>
              <w:pStyle w:val="NoSpacing"/>
              <w:jc w:val="center"/>
              <w:rPr>
                <w:b/>
                <w:bCs/>
                <w:lang w:val="en-MY"/>
              </w:rPr>
            </w:pPr>
            <w:r>
              <w:rPr>
                <w:b/>
                <w:bCs/>
                <w:lang w:val="en-MY"/>
              </w:rPr>
              <w:t>HANGER SPACING (mm)</w:t>
            </w:r>
          </w:p>
        </w:tc>
        <w:tc>
          <w:tcPr>
            <w:tcW w:w="1533" w:type="dxa"/>
          </w:tcPr>
          <w:p w14:paraId="5EC9AAE2" w14:textId="77777777" w:rsidR="00D47535" w:rsidRDefault="00D47535" w:rsidP="00D47535">
            <w:pPr>
              <w:pStyle w:val="NoSpacing"/>
              <w:jc w:val="center"/>
              <w:rPr>
                <w:b/>
                <w:bCs/>
                <w:lang w:val="en-MY"/>
              </w:rPr>
            </w:pPr>
            <w:r>
              <w:rPr>
                <w:b/>
                <w:bCs/>
                <w:lang w:val="en-MY"/>
              </w:rPr>
              <w:t xml:space="preserve">HANGER ROD SIZE </w:t>
            </w:r>
          </w:p>
          <w:p w14:paraId="79AD968F" w14:textId="77777777" w:rsidR="00D47535" w:rsidRDefault="00D47535" w:rsidP="00D47535">
            <w:pPr>
              <w:pStyle w:val="NoSpacing"/>
              <w:jc w:val="center"/>
              <w:rPr>
                <w:b/>
                <w:bCs/>
                <w:lang w:val="en-MY"/>
              </w:rPr>
            </w:pPr>
            <w:r>
              <w:rPr>
                <w:b/>
                <w:bCs/>
                <w:lang w:val="en-MY"/>
              </w:rPr>
              <w:t>(mm)</w:t>
            </w:r>
          </w:p>
          <w:p w14:paraId="1375F2D3" w14:textId="77777777" w:rsidR="00D47535" w:rsidRDefault="00D47535" w:rsidP="00D47535">
            <w:pPr>
              <w:pStyle w:val="NoSpacing"/>
              <w:jc w:val="center"/>
              <w:rPr>
                <w:b/>
                <w:bCs/>
                <w:lang w:val="en-MY"/>
              </w:rPr>
            </w:pPr>
          </w:p>
        </w:tc>
      </w:tr>
      <w:tr w:rsidR="00D47535" w14:paraId="7F3D3C87" w14:textId="77777777" w:rsidTr="00605355">
        <w:trPr>
          <w:trHeight w:val="269"/>
        </w:trPr>
        <w:tc>
          <w:tcPr>
            <w:tcW w:w="1698" w:type="dxa"/>
          </w:tcPr>
          <w:p w14:paraId="775792C3" w14:textId="77777777" w:rsidR="00D47535" w:rsidRDefault="00D47535" w:rsidP="00D47535">
            <w:pPr>
              <w:pStyle w:val="NoSpacing"/>
              <w:jc w:val="center"/>
              <w:rPr>
                <w:lang w:val="en-MY"/>
              </w:rPr>
            </w:pPr>
            <w:r>
              <w:rPr>
                <w:lang w:val="en-MY"/>
              </w:rPr>
              <w:t>0 - 400</w:t>
            </w:r>
          </w:p>
        </w:tc>
        <w:tc>
          <w:tcPr>
            <w:tcW w:w="1575" w:type="dxa"/>
          </w:tcPr>
          <w:p w14:paraId="75A63268" w14:textId="77777777" w:rsidR="00D47535" w:rsidRDefault="00D47535" w:rsidP="00D47535">
            <w:pPr>
              <w:pStyle w:val="NoSpacing"/>
              <w:jc w:val="center"/>
              <w:rPr>
                <w:lang w:val="en-MY"/>
              </w:rPr>
            </w:pPr>
            <w:r>
              <w:rPr>
                <w:lang w:val="en-MY"/>
              </w:rPr>
              <w:t>G 24 (0.6mm)</w:t>
            </w:r>
          </w:p>
        </w:tc>
        <w:tc>
          <w:tcPr>
            <w:tcW w:w="1533" w:type="dxa"/>
          </w:tcPr>
          <w:p w14:paraId="03E8AB75" w14:textId="77777777" w:rsidR="00D47535" w:rsidRDefault="00D47535" w:rsidP="00D47535">
            <w:pPr>
              <w:pStyle w:val="NoSpacing"/>
              <w:jc w:val="center"/>
              <w:rPr>
                <w:lang w:val="en-MY"/>
              </w:rPr>
            </w:pPr>
            <w:r>
              <w:rPr>
                <w:lang w:val="en-MY"/>
              </w:rPr>
              <w:t>1220</w:t>
            </w:r>
          </w:p>
        </w:tc>
        <w:tc>
          <w:tcPr>
            <w:tcW w:w="1533" w:type="dxa"/>
          </w:tcPr>
          <w:p w14:paraId="10065BBB" w14:textId="77777777" w:rsidR="00D47535" w:rsidRDefault="00D47535" w:rsidP="00D47535">
            <w:pPr>
              <w:pStyle w:val="NoSpacing"/>
              <w:jc w:val="center"/>
              <w:rPr>
                <w:lang w:val="en-MY"/>
              </w:rPr>
            </w:pPr>
            <w:r>
              <w:rPr>
                <w:lang w:val="en-MY"/>
              </w:rPr>
              <w:t>40 x 40 x 5</w:t>
            </w:r>
          </w:p>
        </w:tc>
        <w:tc>
          <w:tcPr>
            <w:tcW w:w="1533" w:type="dxa"/>
          </w:tcPr>
          <w:p w14:paraId="5EF9DF90" w14:textId="77777777" w:rsidR="00D47535" w:rsidRDefault="00D47535" w:rsidP="00D47535">
            <w:pPr>
              <w:pStyle w:val="NoSpacing"/>
              <w:jc w:val="center"/>
              <w:rPr>
                <w:lang w:val="en-MY"/>
              </w:rPr>
            </w:pPr>
            <w:r>
              <w:rPr>
                <w:lang w:val="en-MY"/>
              </w:rPr>
              <w:t>1220</w:t>
            </w:r>
          </w:p>
        </w:tc>
        <w:tc>
          <w:tcPr>
            <w:tcW w:w="1533" w:type="dxa"/>
          </w:tcPr>
          <w:p w14:paraId="33026DDB" w14:textId="77777777" w:rsidR="00D47535" w:rsidRDefault="00D47535" w:rsidP="00D47535">
            <w:pPr>
              <w:pStyle w:val="NoSpacing"/>
              <w:jc w:val="center"/>
              <w:rPr>
                <w:lang w:val="en-MY"/>
              </w:rPr>
            </w:pPr>
            <w:r>
              <w:rPr>
                <w:lang w:val="en-MY"/>
              </w:rPr>
              <w:t>8</w:t>
            </w:r>
          </w:p>
        </w:tc>
      </w:tr>
      <w:tr w:rsidR="00D47535" w14:paraId="40AB711F" w14:textId="77777777" w:rsidTr="00605355">
        <w:trPr>
          <w:trHeight w:val="269"/>
        </w:trPr>
        <w:tc>
          <w:tcPr>
            <w:tcW w:w="1698" w:type="dxa"/>
          </w:tcPr>
          <w:p w14:paraId="6B47FC4E" w14:textId="77777777" w:rsidR="00D47535" w:rsidRDefault="00D47535" w:rsidP="00D47535">
            <w:pPr>
              <w:pStyle w:val="NoSpacing"/>
              <w:jc w:val="center"/>
              <w:rPr>
                <w:lang w:val="en-MY"/>
              </w:rPr>
            </w:pPr>
            <w:r>
              <w:rPr>
                <w:lang w:val="en-MY"/>
              </w:rPr>
              <w:t>401 - 1000</w:t>
            </w:r>
          </w:p>
        </w:tc>
        <w:tc>
          <w:tcPr>
            <w:tcW w:w="1575" w:type="dxa"/>
          </w:tcPr>
          <w:p w14:paraId="43A72084" w14:textId="77777777" w:rsidR="00D47535" w:rsidRDefault="00D47535" w:rsidP="00D47535">
            <w:pPr>
              <w:pStyle w:val="NoSpacing"/>
              <w:jc w:val="center"/>
            </w:pPr>
            <w:r>
              <w:rPr>
                <w:lang w:val="en-MY"/>
              </w:rPr>
              <w:t>G 22 (0.8mm)</w:t>
            </w:r>
          </w:p>
        </w:tc>
        <w:tc>
          <w:tcPr>
            <w:tcW w:w="1533" w:type="dxa"/>
          </w:tcPr>
          <w:p w14:paraId="7D973C3E" w14:textId="77777777" w:rsidR="00D47535" w:rsidRDefault="00D47535" w:rsidP="00D47535">
            <w:pPr>
              <w:pStyle w:val="NoSpacing"/>
              <w:jc w:val="center"/>
              <w:rPr>
                <w:lang w:val="en-MY"/>
              </w:rPr>
            </w:pPr>
            <w:r>
              <w:rPr>
                <w:lang w:val="en-MY"/>
              </w:rPr>
              <w:t>1220</w:t>
            </w:r>
          </w:p>
        </w:tc>
        <w:tc>
          <w:tcPr>
            <w:tcW w:w="1533" w:type="dxa"/>
          </w:tcPr>
          <w:p w14:paraId="2DEF23FD" w14:textId="77777777" w:rsidR="00D47535" w:rsidRDefault="00D47535" w:rsidP="00D47535">
            <w:pPr>
              <w:pStyle w:val="NoSpacing"/>
              <w:jc w:val="center"/>
              <w:rPr>
                <w:lang w:val="en-MY"/>
              </w:rPr>
            </w:pPr>
            <w:r>
              <w:rPr>
                <w:lang w:val="en-MY"/>
              </w:rPr>
              <w:t>40 x 40 x 5</w:t>
            </w:r>
          </w:p>
        </w:tc>
        <w:tc>
          <w:tcPr>
            <w:tcW w:w="1533" w:type="dxa"/>
          </w:tcPr>
          <w:p w14:paraId="4A44785A" w14:textId="77777777" w:rsidR="00D47535" w:rsidRDefault="00D47535" w:rsidP="00D47535">
            <w:pPr>
              <w:pStyle w:val="NoSpacing"/>
              <w:jc w:val="center"/>
              <w:rPr>
                <w:lang w:val="en-MY"/>
              </w:rPr>
            </w:pPr>
            <w:r>
              <w:rPr>
                <w:lang w:val="en-MY"/>
              </w:rPr>
              <w:t>1220</w:t>
            </w:r>
          </w:p>
        </w:tc>
        <w:tc>
          <w:tcPr>
            <w:tcW w:w="1533" w:type="dxa"/>
          </w:tcPr>
          <w:p w14:paraId="3FC9ED90" w14:textId="77777777" w:rsidR="00D47535" w:rsidRDefault="00D47535" w:rsidP="00D47535">
            <w:pPr>
              <w:pStyle w:val="NoSpacing"/>
              <w:jc w:val="center"/>
              <w:rPr>
                <w:lang w:val="en-MY"/>
              </w:rPr>
            </w:pPr>
            <w:r>
              <w:rPr>
                <w:lang w:val="en-MY"/>
              </w:rPr>
              <w:t>8</w:t>
            </w:r>
          </w:p>
        </w:tc>
      </w:tr>
      <w:tr w:rsidR="00D47535" w14:paraId="3536B537" w14:textId="77777777" w:rsidTr="00605355">
        <w:trPr>
          <w:trHeight w:val="269"/>
        </w:trPr>
        <w:tc>
          <w:tcPr>
            <w:tcW w:w="1698" w:type="dxa"/>
          </w:tcPr>
          <w:p w14:paraId="0C1F9ADD" w14:textId="77777777" w:rsidR="00D47535" w:rsidRDefault="00D47535" w:rsidP="00D47535">
            <w:pPr>
              <w:pStyle w:val="NoSpacing"/>
              <w:jc w:val="center"/>
              <w:rPr>
                <w:lang w:val="en-MY"/>
              </w:rPr>
            </w:pPr>
            <w:r>
              <w:rPr>
                <w:lang w:val="en-MY"/>
              </w:rPr>
              <w:t>1001 - 1200</w:t>
            </w:r>
          </w:p>
        </w:tc>
        <w:tc>
          <w:tcPr>
            <w:tcW w:w="1575" w:type="dxa"/>
          </w:tcPr>
          <w:p w14:paraId="3384D9A4" w14:textId="77777777" w:rsidR="00D47535" w:rsidRDefault="00D47535" w:rsidP="00D47535">
            <w:pPr>
              <w:pStyle w:val="NoSpacing"/>
              <w:jc w:val="center"/>
            </w:pPr>
            <w:r>
              <w:rPr>
                <w:lang w:val="en-MY"/>
              </w:rPr>
              <w:t>G 20 (1.0mm)</w:t>
            </w:r>
          </w:p>
        </w:tc>
        <w:tc>
          <w:tcPr>
            <w:tcW w:w="1533" w:type="dxa"/>
          </w:tcPr>
          <w:p w14:paraId="0A9E3BC1" w14:textId="77777777" w:rsidR="00D47535" w:rsidRDefault="00D47535" w:rsidP="00D47535">
            <w:pPr>
              <w:pStyle w:val="NoSpacing"/>
              <w:jc w:val="center"/>
            </w:pPr>
            <w:r>
              <w:rPr>
                <w:lang w:val="en-MY"/>
              </w:rPr>
              <w:t>1220</w:t>
            </w:r>
          </w:p>
        </w:tc>
        <w:tc>
          <w:tcPr>
            <w:tcW w:w="1533" w:type="dxa"/>
          </w:tcPr>
          <w:p w14:paraId="7367000D" w14:textId="77777777" w:rsidR="00D47535" w:rsidRDefault="00D47535" w:rsidP="00D47535">
            <w:pPr>
              <w:pStyle w:val="NoSpacing"/>
              <w:jc w:val="center"/>
              <w:rPr>
                <w:lang w:val="en-MY"/>
              </w:rPr>
            </w:pPr>
            <w:r>
              <w:rPr>
                <w:lang w:val="en-MY"/>
              </w:rPr>
              <w:t>40 x 40 x 5</w:t>
            </w:r>
          </w:p>
        </w:tc>
        <w:tc>
          <w:tcPr>
            <w:tcW w:w="1533" w:type="dxa"/>
          </w:tcPr>
          <w:p w14:paraId="5179E19E" w14:textId="77777777" w:rsidR="00D47535" w:rsidRDefault="00D47535" w:rsidP="00D47535">
            <w:pPr>
              <w:pStyle w:val="NoSpacing"/>
              <w:jc w:val="center"/>
              <w:rPr>
                <w:lang w:val="en-MY"/>
              </w:rPr>
            </w:pPr>
            <w:r>
              <w:rPr>
                <w:lang w:val="en-MY"/>
              </w:rPr>
              <w:t>1220</w:t>
            </w:r>
          </w:p>
        </w:tc>
        <w:tc>
          <w:tcPr>
            <w:tcW w:w="1533" w:type="dxa"/>
          </w:tcPr>
          <w:p w14:paraId="4BD13DA5" w14:textId="77777777" w:rsidR="00D47535" w:rsidRDefault="00D47535" w:rsidP="00D47535">
            <w:pPr>
              <w:pStyle w:val="NoSpacing"/>
              <w:jc w:val="center"/>
              <w:rPr>
                <w:lang w:val="en-MY"/>
              </w:rPr>
            </w:pPr>
            <w:r>
              <w:rPr>
                <w:lang w:val="en-MY"/>
              </w:rPr>
              <w:t>10</w:t>
            </w:r>
          </w:p>
        </w:tc>
      </w:tr>
      <w:tr w:rsidR="00D47535" w14:paraId="6A802894" w14:textId="77777777" w:rsidTr="00605355">
        <w:trPr>
          <w:trHeight w:val="269"/>
        </w:trPr>
        <w:tc>
          <w:tcPr>
            <w:tcW w:w="1698" w:type="dxa"/>
          </w:tcPr>
          <w:p w14:paraId="0ED2C365" w14:textId="77777777" w:rsidR="00D47535" w:rsidRDefault="00D47535" w:rsidP="00D47535">
            <w:pPr>
              <w:pStyle w:val="NoSpacing"/>
              <w:jc w:val="center"/>
              <w:rPr>
                <w:lang w:val="en-MY"/>
              </w:rPr>
            </w:pPr>
            <w:r>
              <w:rPr>
                <w:lang w:val="en-MY"/>
              </w:rPr>
              <w:t>1201 - 1600</w:t>
            </w:r>
          </w:p>
        </w:tc>
        <w:tc>
          <w:tcPr>
            <w:tcW w:w="1575" w:type="dxa"/>
          </w:tcPr>
          <w:p w14:paraId="469EA6F3" w14:textId="77777777" w:rsidR="00D47535" w:rsidRDefault="00D47535" w:rsidP="00D47535">
            <w:pPr>
              <w:pStyle w:val="NoSpacing"/>
              <w:jc w:val="center"/>
            </w:pPr>
            <w:r>
              <w:rPr>
                <w:lang w:val="en-MY"/>
              </w:rPr>
              <w:t>G 20 (1.0mm)</w:t>
            </w:r>
          </w:p>
        </w:tc>
        <w:tc>
          <w:tcPr>
            <w:tcW w:w="1533" w:type="dxa"/>
          </w:tcPr>
          <w:p w14:paraId="4F778707" w14:textId="77777777" w:rsidR="00D47535" w:rsidRDefault="00D47535" w:rsidP="00D47535">
            <w:pPr>
              <w:pStyle w:val="NoSpacing"/>
              <w:jc w:val="center"/>
            </w:pPr>
            <w:r>
              <w:rPr>
                <w:lang w:val="en-MY"/>
              </w:rPr>
              <w:t>1220</w:t>
            </w:r>
          </w:p>
        </w:tc>
        <w:tc>
          <w:tcPr>
            <w:tcW w:w="1533" w:type="dxa"/>
          </w:tcPr>
          <w:p w14:paraId="3783EDB6" w14:textId="77777777" w:rsidR="00D47535" w:rsidRDefault="00D47535" w:rsidP="00D47535">
            <w:pPr>
              <w:pStyle w:val="NoSpacing"/>
              <w:jc w:val="center"/>
              <w:rPr>
                <w:lang w:val="en-MY"/>
              </w:rPr>
            </w:pPr>
            <w:r>
              <w:rPr>
                <w:lang w:val="en-MY"/>
              </w:rPr>
              <w:t>50 x 50 x 6</w:t>
            </w:r>
          </w:p>
        </w:tc>
        <w:tc>
          <w:tcPr>
            <w:tcW w:w="1533" w:type="dxa"/>
          </w:tcPr>
          <w:p w14:paraId="5B43349C" w14:textId="77777777" w:rsidR="00D47535" w:rsidRDefault="00D47535" w:rsidP="00D47535">
            <w:pPr>
              <w:pStyle w:val="NoSpacing"/>
              <w:jc w:val="center"/>
              <w:rPr>
                <w:lang w:val="en-MY"/>
              </w:rPr>
            </w:pPr>
            <w:r>
              <w:rPr>
                <w:lang w:val="en-MY"/>
              </w:rPr>
              <w:t>1220</w:t>
            </w:r>
          </w:p>
        </w:tc>
        <w:tc>
          <w:tcPr>
            <w:tcW w:w="1533" w:type="dxa"/>
          </w:tcPr>
          <w:p w14:paraId="3C46282D" w14:textId="77777777" w:rsidR="00D47535" w:rsidRDefault="00D47535" w:rsidP="00D47535">
            <w:pPr>
              <w:pStyle w:val="NoSpacing"/>
              <w:jc w:val="center"/>
              <w:rPr>
                <w:lang w:val="en-MY"/>
              </w:rPr>
            </w:pPr>
            <w:r>
              <w:rPr>
                <w:lang w:val="en-MY"/>
              </w:rPr>
              <w:t>10</w:t>
            </w:r>
          </w:p>
        </w:tc>
      </w:tr>
      <w:tr w:rsidR="00D47535" w14:paraId="3F3D48BB" w14:textId="77777777" w:rsidTr="00605355">
        <w:trPr>
          <w:trHeight w:val="269"/>
        </w:trPr>
        <w:tc>
          <w:tcPr>
            <w:tcW w:w="1698" w:type="dxa"/>
          </w:tcPr>
          <w:p w14:paraId="51A194A0" w14:textId="77777777" w:rsidR="00D47535" w:rsidRDefault="00D47535" w:rsidP="00D47535">
            <w:pPr>
              <w:pStyle w:val="NoSpacing"/>
              <w:jc w:val="center"/>
              <w:rPr>
                <w:lang w:val="en-MY"/>
              </w:rPr>
            </w:pPr>
            <w:r>
              <w:rPr>
                <w:lang w:val="en-MY"/>
              </w:rPr>
              <w:t>1601 - 2500</w:t>
            </w:r>
          </w:p>
        </w:tc>
        <w:tc>
          <w:tcPr>
            <w:tcW w:w="1575" w:type="dxa"/>
          </w:tcPr>
          <w:p w14:paraId="3ECF9651" w14:textId="77777777" w:rsidR="00D47535" w:rsidRDefault="00D47535" w:rsidP="00D47535">
            <w:pPr>
              <w:pStyle w:val="NoSpacing"/>
              <w:jc w:val="center"/>
            </w:pPr>
            <w:r>
              <w:rPr>
                <w:lang w:val="en-MY"/>
              </w:rPr>
              <w:t>G 20 (1.0mm)</w:t>
            </w:r>
          </w:p>
        </w:tc>
        <w:tc>
          <w:tcPr>
            <w:tcW w:w="1533" w:type="dxa"/>
          </w:tcPr>
          <w:p w14:paraId="3CC6733F" w14:textId="77777777" w:rsidR="00D47535" w:rsidRDefault="00D47535" w:rsidP="00D47535">
            <w:pPr>
              <w:pStyle w:val="NoSpacing"/>
              <w:jc w:val="center"/>
              <w:rPr>
                <w:lang w:val="en-MY"/>
              </w:rPr>
            </w:pPr>
            <w:r>
              <w:rPr>
                <w:lang w:val="en-MY"/>
              </w:rPr>
              <w:t>1220</w:t>
            </w:r>
          </w:p>
        </w:tc>
        <w:tc>
          <w:tcPr>
            <w:tcW w:w="1533" w:type="dxa"/>
          </w:tcPr>
          <w:p w14:paraId="24401F37" w14:textId="77777777" w:rsidR="00D47535" w:rsidRDefault="00D47535" w:rsidP="00D47535">
            <w:pPr>
              <w:pStyle w:val="NoSpacing"/>
              <w:jc w:val="center"/>
              <w:rPr>
                <w:lang w:val="en-MY"/>
              </w:rPr>
            </w:pPr>
            <w:r>
              <w:rPr>
                <w:lang w:val="en-MY"/>
              </w:rPr>
              <w:t>50 x 50 x 6</w:t>
            </w:r>
          </w:p>
        </w:tc>
        <w:tc>
          <w:tcPr>
            <w:tcW w:w="1533" w:type="dxa"/>
          </w:tcPr>
          <w:p w14:paraId="4AFA46F7" w14:textId="77777777" w:rsidR="00D47535" w:rsidRDefault="00D47535" w:rsidP="00D47535">
            <w:pPr>
              <w:pStyle w:val="NoSpacing"/>
              <w:jc w:val="center"/>
              <w:rPr>
                <w:lang w:val="en-MY"/>
              </w:rPr>
            </w:pPr>
            <w:r>
              <w:rPr>
                <w:lang w:val="en-MY"/>
              </w:rPr>
              <w:t>1220</w:t>
            </w:r>
          </w:p>
        </w:tc>
        <w:tc>
          <w:tcPr>
            <w:tcW w:w="1533" w:type="dxa"/>
          </w:tcPr>
          <w:p w14:paraId="7E813E3B" w14:textId="77777777" w:rsidR="00D47535" w:rsidRDefault="00D47535" w:rsidP="00D47535">
            <w:pPr>
              <w:pStyle w:val="NoSpacing"/>
              <w:jc w:val="center"/>
              <w:rPr>
                <w:lang w:val="en-MY"/>
              </w:rPr>
            </w:pPr>
            <w:r>
              <w:rPr>
                <w:lang w:val="en-MY"/>
              </w:rPr>
              <w:t>12</w:t>
            </w:r>
          </w:p>
        </w:tc>
      </w:tr>
      <w:tr w:rsidR="00D47535" w14:paraId="1848B33C" w14:textId="77777777" w:rsidTr="00605355">
        <w:trPr>
          <w:trHeight w:val="269"/>
        </w:trPr>
        <w:tc>
          <w:tcPr>
            <w:tcW w:w="1698" w:type="dxa"/>
          </w:tcPr>
          <w:p w14:paraId="2D1C0BF8" w14:textId="77777777" w:rsidR="00D47535" w:rsidRDefault="00D47535" w:rsidP="00D47535">
            <w:pPr>
              <w:pStyle w:val="NoSpacing"/>
              <w:jc w:val="center"/>
              <w:rPr>
                <w:lang w:val="en-MY"/>
              </w:rPr>
            </w:pPr>
            <w:r>
              <w:rPr>
                <w:lang w:val="en-MY"/>
              </w:rPr>
              <w:t>2501 - 4800</w:t>
            </w:r>
          </w:p>
        </w:tc>
        <w:tc>
          <w:tcPr>
            <w:tcW w:w="1575" w:type="dxa"/>
          </w:tcPr>
          <w:p w14:paraId="2804015C" w14:textId="77777777" w:rsidR="00D47535" w:rsidRDefault="00D47535" w:rsidP="00D47535">
            <w:pPr>
              <w:pStyle w:val="NoSpacing"/>
              <w:jc w:val="center"/>
            </w:pPr>
            <w:r>
              <w:rPr>
                <w:lang w:val="en-MY"/>
              </w:rPr>
              <w:t>G 18 (1.2mm)</w:t>
            </w:r>
          </w:p>
        </w:tc>
        <w:tc>
          <w:tcPr>
            <w:tcW w:w="1533" w:type="dxa"/>
          </w:tcPr>
          <w:p w14:paraId="3CB4FF36" w14:textId="77777777" w:rsidR="00D47535" w:rsidRDefault="00D47535" w:rsidP="00D47535">
            <w:pPr>
              <w:pStyle w:val="NoSpacing"/>
              <w:jc w:val="center"/>
              <w:rPr>
                <w:lang w:val="en-MY"/>
              </w:rPr>
            </w:pPr>
            <w:r>
              <w:rPr>
                <w:lang w:val="en-MY"/>
              </w:rPr>
              <w:t>1220</w:t>
            </w:r>
          </w:p>
        </w:tc>
        <w:tc>
          <w:tcPr>
            <w:tcW w:w="1533" w:type="dxa"/>
          </w:tcPr>
          <w:p w14:paraId="06AF9DD3" w14:textId="77777777" w:rsidR="00D47535" w:rsidRDefault="00D47535" w:rsidP="00D47535">
            <w:pPr>
              <w:pStyle w:val="NoSpacing"/>
              <w:jc w:val="center"/>
              <w:rPr>
                <w:lang w:val="en-MY"/>
              </w:rPr>
            </w:pPr>
            <w:r>
              <w:rPr>
                <w:lang w:val="en-MY"/>
              </w:rPr>
              <w:t>65 x 65 x 6</w:t>
            </w:r>
          </w:p>
        </w:tc>
        <w:tc>
          <w:tcPr>
            <w:tcW w:w="1533" w:type="dxa"/>
          </w:tcPr>
          <w:p w14:paraId="1A466E03" w14:textId="77777777" w:rsidR="00D47535" w:rsidRDefault="00D47535" w:rsidP="00D47535">
            <w:pPr>
              <w:pStyle w:val="NoSpacing"/>
              <w:jc w:val="center"/>
              <w:rPr>
                <w:lang w:val="en-MY"/>
              </w:rPr>
            </w:pPr>
            <w:r>
              <w:rPr>
                <w:lang w:val="en-MY"/>
              </w:rPr>
              <w:t>1220</w:t>
            </w:r>
          </w:p>
        </w:tc>
        <w:tc>
          <w:tcPr>
            <w:tcW w:w="1533" w:type="dxa"/>
          </w:tcPr>
          <w:p w14:paraId="1AF73213" w14:textId="77777777" w:rsidR="00D47535" w:rsidRDefault="00D47535" w:rsidP="00D47535">
            <w:pPr>
              <w:pStyle w:val="NoSpacing"/>
              <w:jc w:val="center"/>
              <w:rPr>
                <w:lang w:val="en-MY"/>
              </w:rPr>
            </w:pPr>
            <w:r>
              <w:rPr>
                <w:lang w:val="en-MY"/>
              </w:rPr>
              <w:t>14</w:t>
            </w:r>
          </w:p>
        </w:tc>
      </w:tr>
    </w:tbl>
    <w:p w14:paraId="3810BE58" w14:textId="1026A2D0" w:rsidR="00D47535" w:rsidRDefault="00D47535" w:rsidP="00D47535">
      <w:pPr>
        <w:pStyle w:val="NoSpacing"/>
        <w:jc w:val="both"/>
      </w:pPr>
    </w:p>
    <w:p w14:paraId="3540CA33" w14:textId="1199C8B1" w:rsidR="000D47FB" w:rsidRDefault="000D47FB" w:rsidP="00D47535">
      <w:pPr>
        <w:pStyle w:val="NoSpacing"/>
        <w:jc w:val="both"/>
      </w:pPr>
    </w:p>
    <w:p w14:paraId="53B4F0B0" w14:textId="5F82673A" w:rsidR="000D47FB" w:rsidRDefault="000D47FB" w:rsidP="00D47535">
      <w:pPr>
        <w:pStyle w:val="NoSpacing"/>
        <w:jc w:val="both"/>
      </w:pPr>
    </w:p>
    <w:p w14:paraId="28BF0D5D" w14:textId="447074D6" w:rsidR="000D47FB" w:rsidRDefault="000D47FB" w:rsidP="00D47535">
      <w:pPr>
        <w:pStyle w:val="NoSpacing"/>
        <w:jc w:val="both"/>
      </w:pPr>
    </w:p>
    <w:p w14:paraId="293F1D98" w14:textId="755F209D" w:rsidR="000D47FB" w:rsidRDefault="000D47FB" w:rsidP="00D47535">
      <w:pPr>
        <w:pStyle w:val="NoSpacing"/>
        <w:jc w:val="both"/>
      </w:pPr>
    </w:p>
    <w:p w14:paraId="5D73236A" w14:textId="2522876E" w:rsidR="000D47FB" w:rsidRDefault="000D47FB" w:rsidP="00D47535">
      <w:pPr>
        <w:pStyle w:val="NoSpacing"/>
        <w:jc w:val="both"/>
      </w:pPr>
    </w:p>
    <w:p w14:paraId="38B24C58" w14:textId="2B27AD74" w:rsidR="000D47FB" w:rsidRDefault="000D47FB" w:rsidP="00D47535">
      <w:pPr>
        <w:pStyle w:val="NoSpacing"/>
        <w:jc w:val="both"/>
      </w:pPr>
    </w:p>
    <w:p w14:paraId="2C35FAAE" w14:textId="2DDEC040" w:rsidR="000D47FB" w:rsidRDefault="000D47FB" w:rsidP="00D47535">
      <w:pPr>
        <w:pStyle w:val="NoSpacing"/>
        <w:jc w:val="both"/>
      </w:pPr>
    </w:p>
    <w:p w14:paraId="55822553" w14:textId="7CDEC554" w:rsidR="000D47FB" w:rsidRDefault="000D47FB" w:rsidP="00D47535">
      <w:pPr>
        <w:pStyle w:val="NoSpacing"/>
        <w:jc w:val="both"/>
      </w:pPr>
    </w:p>
    <w:p w14:paraId="0945221A" w14:textId="3C39F937" w:rsidR="000D47FB" w:rsidRDefault="000D47FB" w:rsidP="00D47535">
      <w:pPr>
        <w:pStyle w:val="NoSpacing"/>
        <w:jc w:val="both"/>
      </w:pPr>
    </w:p>
    <w:p w14:paraId="171A8E8C" w14:textId="70DB42FC" w:rsidR="000D47FB" w:rsidRDefault="000D47FB" w:rsidP="00D47535">
      <w:pPr>
        <w:pStyle w:val="NoSpacing"/>
        <w:jc w:val="both"/>
      </w:pPr>
    </w:p>
    <w:p w14:paraId="26A5AB3E" w14:textId="77777777" w:rsidR="000D47FB" w:rsidRDefault="000D47FB" w:rsidP="00D47535">
      <w:pPr>
        <w:pStyle w:val="NoSpacing"/>
        <w:jc w:val="both"/>
      </w:pPr>
    </w:p>
    <w:p w14:paraId="7562FCA0" w14:textId="77777777" w:rsidR="00D47535" w:rsidRDefault="00D47535" w:rsidP="00D47535">
      <w:pPr>
        <w:pStyle w:val="NoSpacing"/>
        <w:jc w:val="both"/>
        <w:rPr>
          <w:u w:val="single"/>
          <w:lang w:val="en-MY"/>
        </w:rPr>
      </w:pPr>
      <w:r>
        <w:rPr>
          <w:u w:val="single"/>
          <w:lang w:val="en-MY"/>
        </w:rPr>
        <w:t>SCHEDULE OF VANES FOR SQUARE ELBOWS</w:t>
      </w:r>
    </w:p>
    <w:p w14:paraId="71826AFA" w14:textId="77777777" w:rsidR="00D47535" w:rsidRDefault="00D47535" w:rsidP="00D47535">
      <w:pPr>
        <w:pStyle w:val="NoSpacing"/>
        <w:jc w:val="both"/>
        <w:rPr>
          <w:u w:val="single"/>
          <w:lang w:val="en-MY"/>
        </w:rPr>
      </w:pPr>
    </w:p>
    <w:tbl>
      <w:tblPr>
        <w:tblpPr w:leftFromText="180" w:rightFromText="180" w:vertAnchor="text" w:horzAnchor="page" w:tblpX="1992"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253"/>
        <w:gridCol w:w="1423"/>
        <w:gridCol w:w="1309"/>
        <w:gridCol w:w="1309"/>
        <w:gridCol w:w="1309"/>
        <w:gridCol w:w="1385"/>
      </w:tblGrid>
      <w:tr w:rsidR="00D47535" w14:paraId="1096371C" w14:textId="77777777" w:rsidTr="00605355">
        <w:trPr>
          <w:trHeight w:val="321"/>
        </w:trPr>
        <w:tc>
          <w:tcPr>
            <w:tcW w:w="1462" w:type="dxa"/>
            <w:vMerge w:val="restart"/>
          </w:tcPr>
          <w:p w14:paraId="334EE58B" w14:textId="77777777" w:rsidR="00D47535" w:rsidRDefault="00D47535" w:rsidP="00D47535">
            <w:pPr>
              <w:pStyle w:val="NoSpacing"/>
              <w:jc w:val="center"/>
              <w:rPr>
                <w:b/>
                <w:bCs/>
                <w:lang w:val="en-MY"/>
              </w:rPr>
            </w:pPr>
            <w:r>
              <w:rPr>
                <w:b/>
                <w:bCs/>
                <w:lang w:val="en-MY"/>
              </w:rPr>
              <w:t xml:space="preserve">ELBOW WIDTH </w:t>
            </w:r>
            <w:proofErr w:type="gramStart"/>
            <w:r>
              <w:rPr>
                <w:b/>
                <w:bCs/>
                <w:lang w:val="en-MY"/>
              </w:rPr>
              <w:t>“ W</w:t>
            </w:r>
            <w:proofErr w:type="gramEnd"/>
            <w:r>
              <w:rPr>
                <w:b/>
                <w:bCs/>
                <w:lang w:val="en-MY"/>
              </w:rPr>
              <w:t xml:space="preserve"> “ </w:t>
            </w:r>
          </w:p>
          <w:p w14:paraId="74C8CE8C" w14:textId="77777777" w:rsidR="00D47535" w:rsidRDefault="00D47535" w:rsidP="00D47535">
            <w:pPr>
              <w:pStyle w:val="NoSpacing"/>
              <w:jc w:val="center"/>
              <w:rPr>
                <w:lang w:val="en-MY"/>
              </w:rPr>
            </w:pPr>
            <w:r>
              <w:rPr>
                <w:b/>
                <w:bCs/>
                <w:lang w:val="en-MY"/>
              </w:rPr>
              <w:t>(mm)</w:t>
            </w:r>
          </w:p>
        </w:tc>
        <w:tc>
          <w:tcPr>
            <w:tcW w:w="1253" w:type="dxa"/>
            <w:vMerge w:val="restart"/>
          </w:tcPr>
          <w:p w14:paraId="56A8D4E2" w14:textId="77777777" w:rsidR="00D47535" w:rsidRDefault="00D47535" w:rsidP="00D47535">
            <w:pPr>
              <w:pStyle w:val="NoSpacing"/>
              <w:jc w:val="center"/>
              <w:rPr>
                <w:lang w:val="en-MY"/>
              </w:rPr>
            </w:pPr>
            <w:r>
              <w:rPr>
                <w:b/>
                <w:bCs/>
                <w:lang w:val="en-MY"/>
              </w:rPr>
              <w:t>VANES TYPE</w:t>
            </w:r>
          </w:p>
        </w:tc>
        <w:tc>
          <w:tcPr>
            <w:tcW w:w="1423" w:type="dxa"/>
            <w:vMerge w:val="restart"/>
          </w:tcPr>
          <w:p w14:paraId="25FBBE0A" w14:textId="77777777" w:rsidR="00D47535" w:rsidRDefault="00D47535" w:rsidP="00D47535">
            <w:pPr>
              <w:pStyle w:val="NoSpacing"/>
              <w:jc w:val="center"/>
              <w:rPr>
                <w:b/>
                <w:bCs/>
                <w:lang w:val="en-MY"/>
              </w:rPr>
            </w:pPr>
            <w:r>
              <w:rPr>
                <w:b/>
                <w:bCs/>
                <w:lang w:val="en-MY"/>
              </w:rPr>
              <w:t>PLATE THICKNESS</w:t>
            </w:r>
          </w:p>
          <w:p w14:paraId="45B65A9A" w14:textId="77777777" w:rsidR="00D47535" w:rsidRDefault="00D47535" w:rsidP="00D47535">
            <w:pPr>
              <w:pStyle w:val="NoSpacing"/>
              <w:jc w:val="center"/>
              <w:rPr>
                <w:lang w:val="en-MY"/>
              </w:rPr>
            </w:pPr>
            <w:r>
              <w:rPr>
                <w:b/>
                <w:bCs/>
                <w:lang w:val="en-MY"/>
              </w:rPr>
              <w:t>(mm)</w:t>
            </w:r>
          </w:p>
        </w:tc>
        <w:tc>
          <w:tcPr>
            <w:tcW w:w="1309" w:type="dxa"/>
            <w:vMerge w:val="restart"/>
          </w:tcPr>
          <w:p w14:paraId="7FBE9F08" w14:textId="77777777" w:rsidR="00D47535" w:rsidRDefault="00D47535" w:rsidP="00D47535">
            <w:pPr>
              <w:pStyle w:val="NoSpacing"/>
              <w:jc w:val="center"/>
              <w:rPr>
                <w:lang w:val="en-MY"/>
              </w:rPr>
            </w:pPr>
            <w:r>
              <w:rPr>
                <w:b/>
                <w:bCs/>
                <w:lang w:val="en-MY"/>
              </w:rPr>
              <w:t>MAX. DISTANCE BETWEEN RUNNER PLATES (mm)</w:t>
            </w:r>
          </w:p>
        </w:tc>
        <w:tc>
          <w:tcPr>
            <w:tcW w:w="2618" w:type="dxa"/>
            <w:gridSpan w:val="2"/>
          </w:tcPr>
          <w:p w14:paraId="4EE7F4FC" w14:textId="77777777" w:rsidR="00D47535" w:rsidRDefault="00D47535" w:rsidP="00D47535">
            <w:pPr>
              <w:pStyle w:val="NoSpacing"/>
              <w:jc w:val="center"/>
              <w:rPr>
                <w:lang w:val="en-MY"/>
              </w:rPr>
            </w:pPr>
            <w:r>
              <w:rPr>
                <w:b/>
                <w:bCs/>
                <w:lang w:val="en-MY"/>
              </w:rPr>
              <w:t>DUCT HANGER</w:t>
            </w:r>
          </w:p>
        </w:tc>
        <w:tc>
          <w:tcPr>
            <w:tcW w:w="1385" w:type="dxa"/>
            <w:vMerge w:val="restart"/>
          </w:tcPr>
          <w:p w14:paraId="33AE43C9" w14:textId="77777777" w:rsidR="00D47535" w:rsidRDefault="00D47535" w:rsidP="00D47535">
            <w:pPr>
              <w:pStyle w:val="NoSpacing"/>
              <w:jc w:val="center"/>
              <w:rPr>
                <w:b/>
                <w:bCs/>
                <w:lang w:val="en-MY"/>
              </w:rPr>
            </w:pPr>
            <w:r>
              <w:rPr>
                <w:b/>
                <w:bCs/>
                <w:lang w:val="en-MY"/>
              </w:rPr>
              <w:t xml:space="preserve">DISTANCE BETWEEN BLADES DIMENSION </w:t>
            </w:r>
            <w:proofErr w:type="gramStart"/>
            <w:r>
              <w:rPr>
                <w:b/>
                <w:bCs/>
                <w:lang w:val="en-MY"/>
              </w:rPr>
              <w:t>“ X</w:t>
            </w:r>
            <w:proofErr w:type="gramEnd"/>
            <w:r>
              <w:rPr>
                <w:b/>
                <w:bCs/>
                <w:lang w:val="en-MY"/>
              </w:rPr>
              <w:t xml:space="preserve"> “</w:t>
            </w:r>
          </w:p>
          <w:p w14:paraId="3F6B4080" w14:textId="77777777" w:rsidR="00D47535" w:rsidRDefault="00D47535" w:rsidP="00D47535">
            <w:pPr>
              <w:pStyle w:val="NoSpacing"/>
              <w:jc w:val="center"/>
              <w:rPr>
                <w:lang w:val="en-MY"/>
              </w:rPr>
            </w:pPr>
          </w:p>
        </w:tc>
      </w:tr>
      <w:tr w:rsidR="00D47535" w14:paraId="020B59F8" w14:textId="77777777" w:rsidTr="00605355">
        <w:trPr>
          <w:trHeight w:val="269"/>
        </w:trPr>
        <w:tc>
          <w:tcPr>
            <w:tcW w:w="1462" w:type="dxa"/>
            <w:vMerge/>
          </w:tcPr>
          <w:p w14:paraId="6DCCE105" w14:textId="77777777" w:rsidR="00D47535" w:rsidRDefault="00D47535" w:rsidP="00D47535">
            <w:pPr>
              <w:pStyle w:val="NoSpacing"/>
              <w:jc w:val="center"/>
              <w:rPr>
                <w:lang w:val="en-MY"/>
              </w:rPr>
            </w:pPr>
          </w:p>
        </w:tc>
        <w:tc>
          <w:tcPr>
            <w:tcW w:w="1253" w:type="dxa"/>
            <w:vMerge/>
          </w:tcPr>
          <w:p w14:paraId="67E17154" w14:textId="77777777" w:rsidR="00D47535" w:rsidRDefault="00D47535" w:rsidP="00D47535">
            <w:pPr>
              <w:pStyle w:val="NoSpacing"/>
              <w:jc w:val="center"/>
              <w:rPr>
                <w:lang w:val="en-MY"/>
              </w:rPr>
            </w:pPr>
          </w:p>
        </w:tc>
        <w:tc>
          <w:tcPr>
            <w:tcW w:w="1423" w:type="dxa"/>
            <w:vMerge/>
          </w:tcPr>
          <w:p w14:paraId="4EC58EBD" w14:textId="77777777" w:rsidR="00D47535" w:rsidRDefault="00D47535" w:rsidP="00D47535">
            <w:pPr>
              <w:pStyle w:val="NoSpacing"/>
              <w:jc w:val="center"/>
              <w:rPr>
                <w:lang w:val="en-MY"/>
              </w:rPr>
            </w:pPr>
          </w:p>
        </w:tc>
        <w:tc>
          <w:tcPr>
            <w:tcW w:w="1309" w:type="dxa"/>
            <w:vMerge/>
          </w:tcPr>
          <w:p w14:paraId="0C01BFBB" w14:textId="77777777" w:rsidR="00D47535" w:rsidRDefault="00D47535" w:rsidP="00D47535">
            <w:pPr>
              <w:pStyle w:val="NoSpacing"/>
              <w:jc w:val="center"/>
            </w:pPr>
          </w:p>
        </w:tc>
        <w:tc>
          <w:tcPr>
            <w:tcW w:w="1309" w:type="dxa"/>
          </w:tcPr>
          <w:p w14:paraId="3A251EF5" w14:textId="77777777" w:rsidR="00D47535" w:rsidRDefault="00D47535" w:rsidP="00D47535">
            <w:pPr>
              <w:pStyle w:val="NoSpacing"/>
              <w:jc w:val="center"/>
              <w:rPr>
                <w:b/>
                <w:bCs/>
                <w:lang w:val="en-MY"/>
              </w:rPr>
            </w:pPr>
            <w:r>
              <w:rPr>
                <w:b/>
                <w:bCs/>
                <w:lang w:val="en-MY"/>
              </w:rPr>
              <w:t>PLATE THICKNESS</w:t>
            </w:r>
          </w:p>
          <w:p w14:paraId="3D21756B" w14:textId="77777777" w:rsidR="00D47535" w:rsidRDefault="00D47535" w:rsidP="00D47535">
            <w:pPr>
              <w:pStyle w:val="NoSpacing"/>
              <w:jc w:val="center"/>
            </w:pPr>
            <w:r>
              <w:rPr>
                <w:b/>
                <w:bCs/>
                <w:lang w:val="en-MY"/>
              </w:rPr>
              <w:t>(mm)</w:t>
            </w:r>
          </w:p>
        </w:tc>
        <w:tc>
          <w:tcPr>
            <w:tcW w:w="1309" w:type="dxa"/>
          </w:tcPr>
          <w:p w14:paraId="47A27099" w14:textId="77777777" w:rsidR="00D47535" w:rsidRDefault="00D47535" w:rsidP="00D47535">
            <w:pPr>
              <w:pStyle w:val="NoSpacing"/>
              <w:jc w:val="center"/>
              <w:rPr>
                <w:lang w:val="en-MY"/>
              </w:rPr>
            </w:pPr>
            <w:r>
              <w:rPr>
                <w:b/>
                <w:bCs/>
                <w:lang w:val="en-MY"/>
              </w:rPr>
              <w:t>PLATE WIDTH (mm)</w:t>
            </w:r>
          </w:p>
        </w:tc>
        <w:tc>
          <w:tcPr>
            <w:tcW w:w="1385" w:type="dxa"/>
            <w:vMerge/>
          </w:tcPr>
          <w:p w14:paraId="3DC6788C" w14:textId="77777777" w:rsidR="00D47535" w:rsidRDefault="00D47535" w:rsidP="00D47535">
            <w:pPr>
              <w:pStyle w:val="NoSpacing"/>
              <w:jc w:val="center"/>
              <w:rPr>
                <w:lang w:val="en-MY"/>
              </w:rPr>
            </w:pPr>
          </w:p>
        </w:tc>
      </w:tr>
      <w:tr w:rsidR="00D47535" w14:paraId="0E92A270" w14:textId="77777777" w:rsidTr="00605355">
        <w:trPr>
          <w:trHeight w:val="269"/>
        </w:trPr>
        <w:tc>
          <w:tcPr>
            <w:tcW w:w="1462" w:type="dxa"/>
          </w:tcPr>
          <w:p w14:paraId="08874109" w14:textId="77777777" w:rsidR="00D47535" w:rsidRDefault="00D47535" w:rsidP="00D47535">
            <w:pPr>
              <w:pStyle w:val="NoSpacing"/>
              <w:jc w:val="center"/>
              <w:rPr>
                <w:lang w:val="en-MY"/>
              </w:rPr>
            </w:pPr>
            <w:r>
              <w:rPr>
                <w:lang w:val="en-MY"/>
              </w:rPr>
              <w:t>O TO 600</w:t>
            </w:r>
          </w:p>
        </w:tc>
        <w:tc>
          <w:tcPr>
            <w:tcW w:w="1253" w:type="dxa"/>
          </w:tcPr>
          <w:p w14:paraId="47D6A3C1" w14:textId="77777777" w:rsidR="00D47535" w:rsidRDefault="00D47535" w:rsidP="00D47535">
            <w:pPr>
              <w:pStyle w:val="NoSpacing"/>
              <w:jc w:val="center"/>
              <w:rPr>
                <w:lang w:val="en-MY"/>
              </w:rPr>
            </w:pPr>
            <w:r>
              <w:rPr>
                <w:lang w:val="en-MY"/>
              </w:rPr>
              <w:t>TYPE B</w:t>
            </w:r>
          </w:p>
        </w:tc>
        <w:tc>
          <w:tcPr>
            <w:tcW w:w="1423" w:type="dxa"/>
          </w:tcPr>
          <w:p w14:paraId="1054F767" w14:textId="77777777" w:rsidR="00D47535" w:rsidRDefault="00D47535" w:rsidP="00D47535">
            <w:pPr>
              <w:pStyle w:val="NoSpacing"/>
              <w:jc w:val="center"/>
              <w:rPr>
                <w:lang w:val="en-MY"/>
              </w:rPr>
            </w:pPr>
            <w:r>
              <w:rPr>
                <w:lang w:val="en-MY"/>
              </w:rPr>
              <w:t>0.6</w:t>
            </w:r>
          </w:p>
        </w:tc>
        <w:tc>
          <w:tcPr>
            <w:tcW w:w="1309" w:type="dxa"/>
          </w:tcPr>
          <w:p w14:paraId="26A3DBDF" w14:textId="77777777" w:rsidR="00D47535" w:rsidRDefault="00D47535" w:rsidP="00D47535">
            <w:pPr>
              <w:pStyle w:val="NoSpacing"/>
              <w:jc w:val="center"/>
              <w:rPr>
                <w:lang w:val="en-MY"/>
              </w:rPr>
            </w:pPr>
            <w:r>
              <w:rPr>
                <w:lang w:val="en-MY"/>
              </w:rPr>
              <w:t>600</w:t>
            </w:r>
          </w:p>
        </w:tc>
        <w:tc>
          <w:tcPr>
            <w:tcW w:w="1309" w:type="dxa"/>
          </w:tcPr>
          <w:p w14:paraId="7736CF5A" w14:textId="77777777" w:rsidR="00D47535" w:rsidRDefault="00D47535" w:rsidP="00D47535">
            <w:pPr>
              <w:pStyle w:val="NoSpacing"/>
              <w:jc w:val="center"/>
            </w:pPr>
            <w:r>
              <w:rPr>
                <w:lang w:val="en-MY"/>
              </w:rPr>
              <w:t>0.6</w:t>
            </w:r>
          </w:p>
        </w:tc>
        <w:tc>
          <w:tcPr>
            <w:tcW w:w="1309" w:type="dxa"/>
          </w:tcPr>
          <w:p w14:paraId="0CBDABA1" w14:textId="77777777" w:rsidR="00D47535" w:rsidRDefault="00D47535" w:rsidP="00D47535">
            <w:pPr>
              <w:pStyle w:val="NoSpacing"/>
              <w:jc w:val="center"/>
              <w:rPr>
                <w:lang w:val="en-MY"/>
              </w:rPr>
            </w:pPr>
            <w:r>
              <w:rPr>
                <w:lang w:val="en-MY"/>
              </w:rPr>
              <w:t>115</w:t>
            </w:r>
          </w:p>
        </w:tc>
        <w:tc>
          <w:tcPr>
            <w:tcW w:w="1385" w:type="dxa"/>
          </w:tcPr>
          <w:p w14:paraId="636E03BF" w14:textId="77777777" w:rsidR="00D47535" w:rsidRDefault="00D47535" w:rsidP="00D47535">
            <w:pPr>
              <w:pStyle w:val="NoSpacing"/>
              <w:jc w:val="center"/>
              <w:rPr>
                <w:lang w:val="en-MY"/>
              </w:rPr>
            </w:pPr>
            <w:r>
              <w:rPr>
                <w:lang w:val="en-MY"/>
              </w:rPr>
              <w:t>28</w:t>
            </w:r>
          </w:p>
        </w:tc>
      </w:tr>
      <w:tr w:rsidR="00D47535" w14:paraId="0C4089C7" w14:textId="77777777" w:rsidTr="00605355">
        <w:trPr>
          <w:trHeight w:val="269"/>
        </w:trPr>
        <w:tc>
          <w:tcPr>
            <w:tcW w:w="1462" w:type="dxa"/>
          </w:tcPr>
          <w:p w14:paraId="2A6E5351" w14:textId="77777777" w:rsidR="00D47535" w:rsidRDefault="00D47535" w:rsidP="00D47535">
            <w:pPr>
              <w:pStyle w:val="NoSpacing"/>
              <w:jc w:val="center"/>
              <w:rPr>
                <w:lang w:val="en-MY"/>
              </w:rPr>
            </w:pPr>
            <w:r>
              <w:rPr>
                <w:lang w:val="en-MY"/>
              </w:rPr>
              <w:t>ABOVE 600</w:t>
            </w:r>
          </w:p>
        </w:tc>
        <w:tc>
          <w:tcPr>
            <w:tcW w:w="1253" w:type="dxa"/>
          </w:tcPr>
          <w:p w14:paraId="657F1FD8" w14:textId="77777777" w:rsidR="00D47535" w:rsidRDefault="00D47535" w:rsidP="00D47535">
            <w:pPr>
              <w:pStyle w:val="NoSpacing"/>
              <w:jc w:val="center"/>
              <w:rPr>
                <w:lang w:val="en-MY"/>
              </w:rPr>
            </w:pPr>
            <w:r>
              <w:rPr>
                <w:lang w:val="en-MY"/>
              </w:rPr>
              <w:t>TYPE A</w:t>
            </w:r>
          </w:p>
        </w:tc>
        <w:tc>
          <w:tcPr>
            <w:tcW w:w="1423" w:type="dxa"/>
          </w:tcPr>
          <w:p w14:paraId="58F57E01" w14:textId="77777777" w:rsidR="00D47535" w:rsidRDefault="00D47535" w:rsidP="00D47535">
            <w:pPr>
              <w:pStyle w:val="NoSpacing"/>
              <w:jc w:val="center"/>
              <w:rPr>
                <w:lang w:val="en-MY"/>
              </w:rPr>
            </w:pPr>
            <w:r>
              <w:rPr>
                <w:lang w:val="en-MY"/>
              </w:rPr>
              <w:t>0.8</w:t>
            </w:r>
          </w:p>
        </w:tc>
        <w:tc>
          <w:tcPr>
            <w:tcW w:w="1309" w:type="dxa"/>
          </w:tcPr>
          <w:p w14:paraId="5CEFD2B7" w14:textId="77777777" w:rsidR="00D47535" w:rsidRDefault="00D47535" w:rsidP="00D47535">
            <w:pPr>
              <w:pStyle w:val="NoSpacing"/>
              <w:jc w:val="center"/>
              <w:rPr>
                <w:lang w:val="en-MY"/>
              </w:rPr>
            </w:pPr>
            <w:r>
              <w:rPr>
                <w:lang w:val="en-MY"/>
              </w:rPr>
              <w:t>900</w:t>
            </w:r>
          </w:p>
        </w:tc>
        <w:tc>
          <w:tcPr>
            <w:tcW w:w="1309" w:type="dxa"/>
          </w:tcPr>
          <w:p w14:paraId="777394F6" w14:textId="77777777" w:rsidR="00D47535" w:rsidRDefault="00D47535" w:rsidP="00D47535">
            <w:pPr>
              <w:pStyle w:val="NoSpacing"/>
              <w:jc w:val="center"/>
            </w:pPr>
            <w:r>
              <w:rPr>
                <w:lang w:val="en-MY"/>
              </w:rPr>
              <w:t>0.8</w:t>
            </w:r>
          </w:p>
        </w:tc>
        <w:tc>
          <w:tcPr>
            <w:tcW w:w="1309" w:type="dxa"/>
          </w:tcPr>
          <w:p w14:paraId="2826A372" w14:textId="77777777" w:rsidR="00D47535" w:rsidRDefault="00D47535" w:rsidP="00D47535">
            <w:pPr>
              <w:pStyle w:val="NoSpacing"/>
              <w:jc w:val="center"/>
              <w:rPr>
                <w:lang w:val="en-MY"/>
              </w:rPr>
            </w:pPr>
            <w:r>
              <w:rPr>
                <w:lang w:val="en-MY"/>
              </w:rPr>
              <w:t>200</w:t>
            </w:r>
          </w:p>
        </w:tc>
        <w:tc>
          <w:tcPr>
            <w:tcW w:w="1385" w:type="dxa"/>
          </w:tcPr>
          <w:p w14:paraId="6D590C7A" w14:textId="77777777" w:rsidR="00D47535" w:rsidRDefault="00D47535" w:rsidP="00D47535">
            <w:pPr>
              <w:pStyle w:val="NoSpacing"/>
              <w:jc w:val="center"/>
              <w:rPr>
                <w:lang w:val="en-MY"/>
              </w:rPr>
            </w:pPr>
            <w:r>
              <w:rPr>
                <w:lang w:val="en-MY"/>
              </w:rPr>
              <w:t>56</w:t>
            </w:r>
          </w:p>
        </w:tc>
      </w:tr>
    </w:tbl>
    <w:p w14:paraId="22F248AC" w14:textId="3CA7405E" w:rsidR="00D47535" w:rsidRDefault="00D47535" w:rsidP="00D47535">
      <w:pPr>
        <w:pStyle w:val="NoSpacing"/>
        <w:jc w:val="both"/>
        <w:rPr>
          <w:u w:val="single"/>
          <w:lang w:val="en-MY"/>
        </w:rPr>
      </w:pPr>
    </w:p>
    <w:p w14:paraId="775D1DA1" w14:textId="4A468E44" w:rsidR="000D47FB" w:rsidRDefault="000D47FB" w:rsidP="00D47535">
      <w:pPr>
        <w:pStyle w:val="NoSpacing"/>
        <w:jc w:val="both"/>
        <w:rPr>
          <w:u w:val="single"/>
          <w:lang w:val="en-MY"/>
        </w:rPr>
      </w:pPr>
    </w:p>
    <w:p w14:paraId="0FCCAC62" w14:textId="39FDF1BC" w:rsidR="000D47FB" w:rsidRDefault="000D47FB" w:rsidP="00D47535">
      <w:pPr>
        <w:pStyle w:val="NoSpacing"/>
        <w:jc w:val="both"/>
        <w:rPr>
          <w:u w:val="single"/>
          <w:lang w:val="en-MY"/>
        </w:rPr>
      </w:pPr>
    </w:p>
    <w:p w14:paraId="5E2F93BC" w14:textId="6243765A" w:rsidR="000D47FB" w:rsidRDefault="000D47FB" w:rsidP="00D47535">
      <w:pPr>
        <w:pStyle w:val="NoSpacing"/>
        <w:jc w:val="both"/>
        <w:rPr>
          <w:u w:val="single"/>
          <w:lang w:val="en-MY"/>
        </w:rPr>
      </w:pPr>
    </w:p>
    <w:p w14:paraId="5120397B" w14:textId="5C49F4E8" w:rsidR="000D47FB" w:rsidRDefault="000D47FB" w:rsidP="00D47535">
      <w:pPr>
        <w:pStyle w:val="NoSpacing"/>
        <w:jc w:val="both"/>
        <w:rPr>
          <w:u w:val="single"/>
          <w:lang w:val="en-MY"/>
        </w:rPr>
      </w:pPr>
    </w:p>
    <w:p w14:paraId="1C453E3A" w14:textId="2770F7A9" w:rsidR="000D47FB" w:rsidRDefault="000D47FB" w:rsidP="00D47535">
      <w:pPr>
        <w:pStyle w:val="NoSpacing"/>
        <w:jc w:val="both"/>
        <w:rPr>
          <w:u w:val="single"/>
          <w:lang w:val="en-MY"/>
        </w:rPr>
      </w:pPr>
    </w:p>
    <w:p w14:paraId="33D9D7E6" w14:textId="473C73A9" w:rsidR="000D47FB" w:rsidRDefault="000D47FB" w:rsidP="00D47535">
      <w:pPr>
        <w:pStyle w:val="NoSpacing"/>
        <w:jc w:val="both"/>
        <w:rPr>
          <w:u w:val="single"/>
          <w:lang w:val="en-MY"/>
        </w:rPr>
      </w:pPr>
    </w:p>
    <w:p w14:paraId="752E03D1" w14:textId="01555893" w:rsidR="000D47FB" w:rsidRDefault="000D47FB" w:rsidP="00D47535">
      <w:pPr>
        <w:pStyle w:val="NoSpacing"/>
        <w:jc w:val="both"/>
        <w:rPr>
          <w:u w:val="single"/>
          <w:lang w:val="en-MY"/>
        </w:rPr>
      </w:pPr>
    </w:p>
    <w:p w14:paraId="4233A564" w14:textId="525CCAB0" w:rsidR="000D47FB" w:rsidRDefault="000D47FB" w:rsidP="00D47535">
      <w:pPr>
        <w:pStyle w:val="NoSpacing"/>
        <w:jc w:val="both"/>
        <w:rPr>
          <w:u w:val="single"/>
          <w:lang w:val="en-MY"/>
        </w:rPr>
      </w:pPr>
    </w:p>
    <w:p w14:paraId="4CD8B3AE" w14:textId="77777777" w:rsidR="000D47FB" w:rsidRDefault="000D47FB" w:rsidP="00D47535">
      <w:pPr>
        <w:pStyle w:val="NoSpacing"/>
        <w:jc w:val="both"/>
        <w:rPr>
          <w:u w:val="single"/>
          <w:lang w:val="en-MY"/>
        </w:rPr>
      </w:pPr>
    </w:p>
    <w:p w14:paraId="43DABCDC" w14:textId="77777777" w:rsidR="00D47535" w:rsidRDefault="00D47535" w:rsidP="00D47535">
      <w:pPr>
        <w:pStyle w:val="NoSpacing"/>
        <w:jc w:val="both"/>
        <w:rPr>
          <w:u w:val="single"/>
          <w:lang w:val="en-MY"/>
        </w:rPr>
      </w:pPr>
      <w:r>
        <w:rPr>
          <w:u w:val="single"/>
          <w:lang w:val="en-MY"/>
        </w:rPr>
        <w:t>SCHEDULE FOR LINEAR DIFFUSER FIXING</w:t>
      </w:r>
    </w:p>
    <w:p w14:paraId="398C1D9D" w14:textId="77777777" w:rsidR="00D47535" w:rsidRDefault="00D47535" w:rsidP="00D47535">
      <w:pPr>
        <w:pStyle w:val="NoSpacing"/>
        <w:jc w:val="both"/>
        <w:rPr>
          <w:u w:val="single"/>
          <w:lang w:val="en-MY"/>
        </w:rPr>
      </w:pPr>
    </w:p>
    <w:tbl>
      <w:tblPr>
        <w:tblpPr w:leftFromText="180" w:rightFromText="180" w:vertAnchor="text" w:horzAnchor="page" w:tblpX="1797"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1111"/>
        <w:gridCol w:w="1262"/>
        <w:gridCol w:w="1160"/>
        <w:gridCol w:w="1160"/>
        <w:gridCol w:w="1160"/>
        <w:gridCol w:w="1228"/>
        <w:gridCol w:w="1223"/>
      </w:tblGrid>
      <w:tr w:rsidR="00D47535" w14:paraId="124A8802" w14:textId="77777777" w:rsidTr="00605355">
        <w:trPr>
          <w:trHeight w:val="269"/>
        </w:trPr>
        <w:tc>
          <w:tcPr>
            <w:tcW w:w="1296" w:type="dxa"/>
            <w:vMerge w:val="restart"/>
          </w:tcPr>
          <w:p w14:paraId="4F58D3C5" w14:textId="77777777" w:rsidR="00D47535" w:rsidRDefault="00D47535" w:rsidP="00D47535">
            <w:pPr>
              <w:pStyle w:val="NoSpacing"/>
              <w:jc w:val="center"/>
              <w:rPr>
                <w:lang w:val="en-MY"/>
              </w:rPr>
            </w:pPr>
          </w:p>
        </w:tc>
        <w:tc>
          <w:tcPr>
            <w:tcW w:w="8304" w:type="dxa"/>
            <w:gridSpan w:val="7"/>
          </w:tcPr>
          <w:p w14:paraId="1DC10E33" w14:textId="77777777" w:rsidR="00D47535" w:rsidRDefault="00D47535" w:rsidP="00D47535">
            <w:pPr>
              <w:pStyle w:val="NoSpacing"/>
              <w:jc w:val="center"/>
              <w:rPr>
                <w:b/>
                <w:bCs/>
                <w:lang w:val="en-MY"/>
              </w:rPr>
            </w:pPr>
            <w:r>
              <w:rPr>
                <w:b/>
                <w:bCs/>
                <w:lang w:val="en-MY"/>
              </w:rPr>
              <w:t>LINEAR DIFFUSER WIDTH</w:t>
            </w:r>
          </w:p>
        </w:tc>
      </w:tr>
      <w:tr w:rsidR="00D47535" w14:paraId="5C7FCC21" w14:textId="77777777" w:rsidTr="00605355">
        <w:trPr>
          <w:trHeight w:val="269"/>
        </w:trPr>
        <w:tc>
          <w:tcPr>
            <w:tcW w:w="1296" w:type="dxa"/>
            <w:vMerge/>
          </w:tcPr>
          <w:p w14:paraId="50506129" w14:textId="77777777" w:rsidR="00D47535" w:rsidRDefault="00D47535" w:rsidP="00D47535">
            <w:pPr>
              <w:pStyle w:val="NoSpacing"/>
              <w:jc w:val="center"/>
              <w:rPr>
                <w:lang w:val="en-MY"/>
              </w:rPr>
            </w:pPr>
          </w:p>
        </w:tc>
        <w:tc>
          <w:tcPr>
            <w:tcW w:w="1111" w:type="dxa"/>
          </w:tcPr>
          <w:p w14:paraId="36AC30B8" w14:textId="77777777" w:rsidR="00D47535" w:rsidRDefault="00D47535" w:rsidP="00D47535">
            <w:pPr>
              <w:pStyle w:val="NoSpacing"/>
              <w:jc w:val="center"/>
              <w:rPr>
                <w:b/>
                <w:bCs/>
                <w:lang w:val="en-MY"/>
              </w:rPr>
            </w:pPr>
            <w:r>
              <w:rPr>
                <w:b/>
                <w:bCs/>
                <w:lang w:val="en-MY"/>
              </w:rPr>
              <w:t>2 SLOT</w:t>
            </w:r>
          </w:p>
        </w:tc>
        <w:tc>
          <w:tcPr>
            <w:tcW w:w="1262" w:type="dxa"/>
          </w:tcPr>
          <w:p w14:paraId="06D5DFFC" w14:textId="77777777" w:rsidR="00D47535" w:rsidRDefault="00D47535" w:rsidP="00D47535">
            <w:pPr>
              <w:pStyle w:val="NoSpacing"/>
              <w:jc w:val="center"/>
              <w:rPr>
                <w:b/>
                <w:bCs/>
                <w:lang w:val="en-MY"/>
              </w:rPr>
            </w:pPr>
            <w:r>
              <w:rPr>
                <w:b/>
                <w:bCs/>
                <w:lang w:val="en-MY"/>
              </w:rPr>
              <w:t>3 SLOT</w:t>
            </w:r>
          </w:p>
        </w:tc>
        <w:tc>
          <w:tcPr>
            <w:tcW w:w="1160" w:type="dxa"/>
          </w:tcPr>
          <w:p w14:paraId="55FE718E" w14:textId="77777777" w:rsidR="00D47535" w:rsidRDefault="00D47535" w:rsidP="00D47535">
            <w:pPr>
              <w:pStyle w:val="NoSpacing"/>
              <w:jc w:val="center"/>
              <w:rPr>
                <w:b/>
                <w:bCs/>
                <w:lang w:val="en-MY"/>
              </w:rPr>
            </w:pPr>
            <w:r>
              <w:rPr>
                <w:b/>
                <w:bCs/>
                <w:lang w:val="en-MY"/>
              </w:rPr>
              <w:t>4 SLOT</w:t>
            </w:r>
          </w:p>
        </w:tc>
        <w:tc>
          <w:tcPr>
            <w:tcW w:w="1160" w:type="dxa"/>
          </w:tcPr>
          <w:p w14:paraId="1D573878" w14:textId="77777777" w:rsidR="00D47535" w:rsidRDefault="00D47535" w:rsidP="00D47535">
            <w:pPr>
              <w:pStyle w:val="NoSpacing"/>
              <w:jc w:val="center"/>
              <w:rPr>
                <w:b/>
                <w:bCs/>
                <w:lang w:val="en-MY"/>
              </w:rPr>
            </w:pPr>
            <w:r>
              <w:rPr>
                <w:b/>
                <w:bCs/>
                <w:lang w:val="en-MY"/>
              </w:rPr>
              <w:t>5 SLOT</w:t>
            </w:r>
          </w:p>
        </w:tc>
        <w:tc>
          <w:tcPr>
            <w:tcW w:w="1160" w:type="dxa"/>
          </w:tcPr>
          <w:p w14:paraId="361E0BF1" w14:textId="77777777" w:rsidR="00D47535" w:rsidRDefault="00D47535" w:rsidP="00D47535">
            <w:pPr>
              <w:pStyle w:val="NoSpacing"/>
              <w:jc w:val="center"/>
              <w:rPr>
                <w:b/>
                <w:bCs/>
                <w:lang w:val="en-MY"/>
              </w:rPr>
            </w:pPr>
            <w:r>
              <w:rPr>
                <w:b/>
                <w:bCs/>
                <w:lang w:val="en-MY"/>
              </w:rPr>
              <w:t>6 SLOT</w:t>
            </w:r>
          </w:p>
        </w:tc>
        <w:tc>
          <w:tcPr>
            <w:tcW w:w="1228" w:type="dxa"/>
          </w:tcPr>
          <w:p w14:paraId="39BCE6CE" w14:textId="77777777" w:rsidR="00D47535" w:rsidRDefault="00D47535" w:rsidP="00D47535">
            <w:pPr>
              <w:pStyle w:val="NoSpacing"/>
              <w:jc w:val="center"/>
              <w:rPr>
                <w:b/>
                <w:bCs/>
                <w:lang w:val="en-MY"/>
              </w:rPr>
            </w:pPr>
            <w:r>
              <w:rPr>
                <w:b/>
                <w:bCs/>
                <w:lang w:val="en-MY"/>
              </w:rPr>
              <w:t>7 SLOT</w:t>
            </w:r>
          </w:p>
        </w:tc>
        <w:tc>
          <w:tcPr>
            <w:tcW w:w="1223" w:type="dxa"/>
          </w:tcPr>
          <w:p w14:paraId="1EEF46E7" w14:textId="77777777" w:rsidR="00D47535" w:rsidRDefault="00D47535" w:rsidP="00D47535">
            <w:pPr>
              <w:pStyle w:val="NoSpacing"/>
              <w:jc w:val="center"/>
              <w:rPr>
                <w:b/>
                <w:bCs/>
                <w:lang w:val="en-MY"/>
              </w:rPr>
            </w:pPr>
            <w:r>
              <w:rPr>
                <w:b/>
                <w:bCs/>
                <w:lang w:val="en-MY"/>
              </w:rPr>
              <w:t>8 SLOT</w:t>
            </w:r>
          </w:p>
        </w:tc>
      </w:tr>
      <w:tr w:rsidR="00D47535" w14:paraId="442F89D0" w14:textId="77777777" w:rsidTr="00605355">
        <w:trPr>
          <w:trHeight w:val="269"/>
        </w:trPr>
        <w:tc>
          <w:tcPr>
            <w:tcW w:w="1296" w:type="dxa"/>
          </w:tcPr>
          <w:p w14:paraId="2DC70161" w14:textId="77777777" w:rsidR="00D47535" w:rsidRDefault="00D47535" w:rsidP="00D47535">
            <w:pPr>
              <w:pStyle w:val="NoSpacing"/>
              <w:jc w:val="center"/>
              <w:rPr>
                <w:b/>
                <w:bCs/>
                <w:lang w:val="en-MY"/>
              </w:rPr>
            </w:pPr>
            <w:r>
              <w:rPr>
                <w:b/>
                <w:bCs/>
                <w:lang w:val="en-MY"/>
              </w:rPr>
              <w:t>A</w:t>
            </w:r>
          </w:p>
        </w:tc>
        <w:tc>
          <w:tcPr>
            <w:tcW w:w="1111" w:type="dxa"/>
          </w:tcPr>
          <w:p w14:paraId="468CB596" w14:textId="77777777" w:rsidR="00D47535" w:rsidRDefault="00D47535" w:rsidP="00D47535">
            <w:pPr>
              <w:pStyle w:val="NoSpacing"/>
              <w:jc w:val="center"/>
              <w:rPr>
                <w:lang w:val="en-MY"/>
              </w:rPr>
            </w:pPr>
            <w:r>
              <w:rPr>
                <w:lang w:val="en-MY"/>
              </w:rPr>
              <w:t>85</w:t>
            </w:r>
          </w:p>
        </w:tc>
        <w:tc>
          <w:tcPr>
            <w:tcW w:w="1262" w:type="dxa"/>
          </w:tcPr>
          <w:p w14:paraId="1F1F230C" w14:textId="77777777" w:rsidR="00D47535" w:rsidRDefault="00D47535" w:rsidP="00D47535">
            <w:pPr>
              <w:pStyle w:val="NoSpacing"/>
              <w:jc w:val="center"/>
              <w:rPr>
                <w:lang w:val="en-MY"/>
              </w:rPr>
            </w:pPr>
            <w:r>
              <w:rPr>
                <w:lang w:val="en-MY"/>
              </w:rPr>
              <w:t>125</w:t>
            </w:r>
          </w:p>
        </w:tc>
        <w:tc>
          <w:tcPr>
            <w:tcW w:w="1160" w:type="dxa"/>
          </w:tcPr>
          <w:p w14:paraId="089037E3" w14:textId="77777777" w:rsidR="00D47535" w:rsidRDefault="00D47535" w:rsidP="00D47535">
            <w:pPr>
              <w:pStyle w:val="NoSpacing"/>
              <w:jc w:val="center"/>
              <w:rPr>
                <w:lang w:val="en-MY"/>
              </w:rPr>
            </w:pPr>
            <w:r>
              <w:rPr>
                <w:lang w:val="en-MY"/>
              </w:rPr>
              <w:t>160</w:t>
            </w:r>
          </w:p>
        </w:tc>
        <w:tc>
          <w:tcPr>
            <w:tcW w:w="1160" w:type="dxa"/>
          </w:tcPr>
          <w:p w14:paraId="1FBCBF9B" w14:textId="77777777" w:rsidR="00D47535" w:rsidRDefault="00D47535" w:rsidP="00D47535">
            <w:pPr>
              <w:pStyle w:val="NoSpacing"/>
              <w:jc w:val="center"/>
              <w:rPr>
                <w:lang w:val="en-MY"/>
              </w:rPr>
            </w:pPr>
            <w:r>
              <w:rPr>
                <w:lang w:val="en-MY"/>
              </w:rPr>
              <w:t>200</w:t>
            </w:r>
          </w:p>
        </w:tc>
        <w:tc>
          <w:tcPr>
            <w:tcW w:w="1160" w:type="dxa"/>
          </w:tcPr>
          <w:p w14:paraId="270F635E" w14:textId="77777777" w:rsidR="00D47535" w:rsidRDefault="00D47535" w:rsidP="00D47535">
            <w:pPr>
              <w:pStyle w:val="NoSpacing"/>
              <w:jc w:val="center"/>
              <w:rPr>
                <w:lang w:val="en-MY"/>
              </w:rPr>
            </w:pPr>
            <w:r>
              <w:rPr>
                <w:lang w:val="en-MY"/>
              </w:rPr>
              <w:t>240</w:t>
            </w:r>
          </w:p>
        </w:tc>
        <w:tc>
          <w:tcPr>
            <w:tcW w:w="1228" w:type="dxa"/>
          </w:tcPr>
          <w:p w14:paraId="1463E09F" w14:textId="77777777" w:rsidR="00D47535" w:rsidRDefault="00D47535" w:rsidP="00D47535">
            <w:pPr>
              <w:pStyle w:val="NoSpacing"/>
              <w:jc w:val="center"/>
              <w:rPr>
                <w:lang w:val="en-MY"/>
              </w:rPr>
            </w:pPr>
            <w:r>
              <w:rPr>
                <w:lang w:val="en-MY"/>
              </w:rPr>
              <w:t>275</w:t>
            </w:r>
          </w:p>
        </w:tc>
        <w:tc>
          <w:tcPr>
            <w:tcW w:w="1223" w:type="dxa"/>
          </w:tcPr>
          <w:p w14:paraId="56ACF493" w14:textId="77777777" w:rsidR="00D47535" w:rsidRDefault="00D47535" w:rsidP="00D47535">
            <w:pPr>
              <w:pStyle w:val="NoSpacing"/>
              <w:jc w:val="center"/>
              <w:rPr>
                <w:lang w:val="en-MY"/>
              </w:rPr>
            </w:pPr>
            <w:r>
              <w:rPr>
                <w:lang w:val="en-MY"/>
              </w:rPr>
              <w:t>315</w:t>
            </w:r>
          </w:p>
        </w:tc>
      </w:tr>
      <w:tr w:rsidR="00D47535" w14:paraId="28254D21" w14:textId="77777777" w:rsidTr="00605355">
        <w:trPr>
          <w:trHeight w:val="269"/>
        </w:trPr>
        <w:tc>
          <w:tcPr>
            <w:tcW w:w="1296" w:type="dxa"/>
          </w:tcPr>
          <w:p w14:paraId="6EC6C54E" w14:textId="77777777" w:rsidR="00D47535" w:rsidRDefault="00D47535" w:rsidP="00D47535">
            <w:pPr>
              <w:pStyle w:val="NoSpacing"/>
              <w:jc w:val="center"/>
              <w:rPr>
                <w:b/>
                <w:bCs/>
                <w:lang w:val="en-MY"/>
              </w:rPr>
            </w:pPr>
            <w:r>
              <w:rPr>
                <w:b/>
                <w:bCs/>
                <w:lang w:val="en-MY"/>
              </w:rPr>
              <w:t>B</w:t>
            </w:r>
          </w:p>
        </w:tc>
        <w:tc>
          <w:tcPr>
            <w:tcW w:w="1111" w:type="dxa"/>
          </w:tcPr>
          <w:p w14:paraId="5A8C2BE2" w14:textId="77777777" w:rsidR="00D47535" w:rsidRDefault="00D47535" w:rsidP="00D47535">
            <w:pPr>
              <w:pStyle w:val="NoSpacing"/>
              <w:jc w:val="center"/>
              <w:rPr>
                <w:lang w:val="en-MY"/>
              </w:rPr>
            </w:pPr>
            <w:r>
              <w:rPr>
                <w:lang w:val="en-MY"/>
              </w:rPr>
              <w:t>154</w:t>
            </w:r>
          </w:p>
        </w:tc>
        <w:tc>
          <w:tcPr>
            <w:tcW w:w="1262" w:type="dxa"/>
          </w:tcPr>
          <w:p w14:paraId="4E7C6254" w14:textId="77777777" w:rsidR="00D47535" w:rsidRDefault="00D47535" w:rsidP="00D47535">
            <w:pPr>
              <w:pStyle w:val="NoSpacing"/>
              <w:jc w:val="center"/>
              <w:rPr>
                <w:lang w:val="en-MY"/>
              </w:rPr>
            </w:pPr>
            <w:r>
              <w:rPr>
                <w:lang w:val="en-MY"/>
              </w:rPr>
              <w:t>192</w:t>
            </w:r>
          </w:p>
        </w:tc>
        <w:tc>
          <w:tcPr>
            <w:tcW w:w="1160" w:type="dxa"/>
          </w:tcPr>
          <w:p w14:paraId="14D51991" w14:textId="77777777" w:rsidR="00D47535" w:rsidRDefault="00D47535" w:rsidP="00D47535">
            <w:pPr>
              <w:pStyle w:val="NoSpacing"/>
              <w:jc w:val="center"/>
              <w:rPr>
                <w:lang w:val="en-MY"/>
              </w:rPr>
            </w:pPr>
            <w:r>
              <w:rPr>
                <w:lang w:val="en-MY"/>
              </w:rPr>
              <w:t>230</w:t>
            </w:r>
          </w:p>
        </w:tc>
        <w:tc>
          <w:tcPr>
            <w:tcW w:w="1160" w:type="dxa"/>
          </w:tcPr>
          <w:p w14:paraId="4E429C7A" w14:textId="77777777" w:rsidR="00D47535" w:rsidRDefault="00D47535" w:rsidP="00D47535">
            <w:pPr>
              <w:pStyle w:val="NoSpacing"/>
              <w:jc w:val="center"/>
              <w:rPr>
                <w:lang w:val="en-MY"/>
              </w:rPr>
            </w:pPr>
            <w:r>
              <w:rPr>
                <w:lang w:val="en-MY"/>
              </w:rPr>
              <w:t>268</w:t>
            </w:r>
          </w:p>
        </w:tc>
        <w:tc>
          <w:tcPr>
            <w:tcW w:w="1160" w:type="dxa"/>
          </w:tcPr>
          <w:p w14:paraId="6C79D520" w14:textId="77777777" w:rsidR="00D47535" w:rsidRDefault="00D47535" w:rsidP="00D47535">
            <w:pPr>
              <w:pStyle w:val="NoSpacing"/>
              <w:jc w:val="center"/>
              <w:rPr>
                <w:lang w:val="en-MY"/>
              </w:rPr>
            </w:pPr>
            <w:r>
              <w:rPr>
                <w:lang w:val="en-MY"/>
              </w:rPr>
              <w:t>306</w:t>
            </w:r>
          </w:p>
        </w:tc>
        <w:tc>
          <w:tcPr>
            <w:tcW w:w="1228" w:type="dxa"/>
          </w:tcPr>
          <w:p w14:paraId="18F2208B" w14:textId="77777777" w:rsidR="00D47535" w:rsidRDefault="00D47535" w:rsidP="00D47535">
            <w:pPr>
              <w:pStyle w:val="NoSpacing"/>
              <w:jc w:val="center"/>
              <w:rPr>
                <w:lang w:val="en-MY"/>
              </w:rPr>
            </w:pPr>
            <w:r>
              <w:rPr>
                <w:lang w:val="en-MY"/>
              </w:rPr>
              <w:t>345</w:t>
            </w:r>
          </w:p>
        </w:tc>
        <w:tc>
          <w:tcPr>
            <w:tcW w:w="1223" w:type="dxa"/>
          </w:tcPr>
          <w:p w14:paraId="1BD727F9" w14:textId="77777777" w:rsidR="00D47535" w:rsidRDefault="00D47535" w:rsidP="00D47535">
            <w:pPr>
              <w:pStyle w:val="NoSpacing"/>
              <w:jc w:val="center"/>
              <w:rPr>
                <w:lang w:val="en-MY"/>
              </w:rPr>
            </w:pPr>
            <w:r>
              <w:rPr>
                <w:lang w:val="en-MY"/>
              </w:rPr>
              <w:t>382</w:t>
            </w:r>
          </w:p>
        </w:tc>
      </w:tr>
      <w:tr w:rsidR="00D47535" w14:paraId="3DAC0AF7" w14:textId="77777777" w:rsidTr="00605355">
        <w:trPr>
          <w:trHeight w:val="269"/>
        </w:trPr>
        <w:tc>
          <w:tcPr>
            <w:tcW w:w="1296" w:type="dxa"/>
          </w:tcPr>
          <w:p w14:paraId="3A0CC461" w14:textId="77777777" w:rsidR="00D47535" w:rsidRDefault="00D47535" w:rsidP="00D47535">
            <w:pPr>
              <w:pStyle w:val="NoSpacing"/>
              <w:jc w:val="center"/>
              <w:rPr>
                <w:b/>
                <w:bCs/>
                <w:lang w:val="en-MY"/>
              </w:rPr>
            </w:pPr>
            <w:r>
              <w:rPr>
                <w:b/>
                <w:bCs/>
                <w:lang w:val="en-MY"/>
              </w:rPr>
              <w:t>C</w:t>
            </w:r>
          </w:p>
        </w:tc>
        <w:tc>
          <w:tcPr>
            <w:tcW w:w="1111" w:type="dxa"/>
          </w:tcPr>
          <w:p w14:paraId="16D68B77" w14:textId="77777777" w:rsidR="00D47535" w:rsidRDefault="00D47535" w:rsidP="00D47535">
            <w:pPr>
              <w:pStyle w:val="NoSpacing"/>
              <w:jc w:val="center"/>
              <w:rPr>
                <w:lang w:val="en-MY"/>
              </w:rPr>
            </w:pPr>
            <w:r>
              <w:rPr>
                <w:lang w:val="en-MY"/>
              </w:rPr>
              <w:t>137</w:t>
            </w:r>
          </w:p>
        </w:tc>
        <w:tc>
          <w:tcPr>
            <w:tcW w:w="1262" w:type="dxa"/>
          </w:tcPr>
          <w:p w14:paraId="3FB11FFC" w14:textId="77777777" w:rsidR="00D47535" w:rsidRDefault="00D47535" w:rsidP="00D47535">
            <w:pPr>
              <w:pStyle w:val="NoSpacing"/>
              <w:jc w:val="center"/>
              <w:rPr>
                <w:lang w:val="en-MY"/>
              </w:rPr>
            </w:pPr>
            <w:r>
              <w:rPr>
                <w:lang w:val="en-MY"/>
              </w:rPr>
              <w:t>175</w:t>
            </w:r>
          </w:p>
        </w:tc>
        <w:tc>
          <w:tcPr>
            <w:tcW w:w="1160" w:type="dxa"/>
          </w:tcPr>
          <w:p w14:paraId="0924D287" w14:textId="77777777" w:rsidR="00D47535" w:rsidRDefault="00D47535" w:rsidP="00D47535">
            <w:pPr>
              <w:pStyle w:val="NoSpacing"/>
              <w:jc w:val="center"/>
              <w:rPr>
                <w:lang w:val="en-MY"/>
              </w:rPr>
            </w:pPr>
            <w:r>
              <w:rPr>
                <w:lang w:val="en-MY"/>
              </w:rPr>
              <w:t>213</w:t>
            </w:r>
          </w:p>
        </w:tc>
        <w:tc>
          <w:tcPr>
            <w:tcW w:w="1160" w:type="dxa"/>
          </w:tcPr>
          <w:p w14:paraId="64AD3F8F" w14:textId="77777777" w:rsidR="00D47535" w:rsidRDefault="00D47535" w:rsidP="00D47535">
            <w:pPr>
              <w:pStyle w:val="NoSpacing"/>
              <w:jc w:val="center"/>
              <w:rPr>
                <w:lang w:val="en-MY"/>
              </w:rPr>
            </w:pPr>
            <w:r>
              <w:rPr>
                <w:lang w:val="en-MY"/>
              </w:rPr>
              <w:t>251</w:t>
            </w:r>
          </w:p>
        </w:tc>
        <w:tc>
          <w:tcPr>
            <w:tcW w:w="1160" w:type="dxa"/>
          </w:tcPr>
          <w:p w14:paraId="656C4BD4" w14:textId="77777777" w:rsidR="00D47535" w:rsidRDefault="00D47535" w:rsidP="00D47535">
            <w:pPr>
              <w:pStyle w:val="NoSpacing"/>
              <w:jc w:val="center"/>
              <w:rPr>
                <w:lang w:val="en-MY"/>
              </w:rPr>
            </w:pPr>
            <w:r>
              <w:rPr>
                <w:lang w:val="en-MY"/>
              </w:rPr>
              <w:t>289</w:t>
            </w:r>
          </w:p>
        </w:tc>
        <w:tc>
          <w:tcPr>
            <w:tcW w:w="1228" w:type="dxa"/>
          </w:tcPr>
          <w:p w14:paraId="06A60007" w14:textId="77777777" w:rsidR="00D47535" w:rsidRDefault="00D47535" w:rsidP="00D47535">
            <w:pPr>
              <w:pStyle w:val="NoSpacing"/>
              <w:jc w:val="center"/>
              <w:rPr>
                <w:lang w:val="en-MY"/>
              </w:rPr>
            </w:pPr>
            <w:r>
              <w:rPr>
                <w:lang w:val="en-MY"/>
              </w:rPr>
              <w:t>327</w:t>
            </w:r>
          </w:p>
        </w:tc>
        <w:tc>
          <w:tcPr>
            <w:tcW w:w="1223" w:type="dxa"/>
          </w:tcPr>
          <w:p w14:paraId="295BB142" w14:textId="77777777" w:rsidR="00D47535" w:rsidRDefault="00D47535" w:rsidP="00D47535">
            <w:pPr>
              <w:pStyle w:val="NoSpacing"/>
              <w:jc w:val="center"/>
              <w:rPr>
                <w:lang w:val="en-MY"/>
              </w:rPr>
            </w:pPr>
            <w:r>
              <w:rPr>
                <w:lang w:val="en-MY"/>
              </w:rPr>
              <w:t>365</w:t>
            </w:r>
          </w:p>
        </w:tc>
      </w:tr>
    </w:tbl>
    <w:p w14:paraId="0C2D8558" w14:textId="77777777" w:rsidR="00D47535" w:rsidRDefault="00D47535" w:rsidP="00D47535">
      <w:pPr>
        <w:pStyle w:val="NoSpacing"/>
        <w:jc w:val="both"/>
        <w:rPr>
          <w:u w:val="single"/>
          <w:lang w:val="en-MY"/>
        </w:rPr>
      </w:pPr>
    </w:p>
    <w:p w14:paraId="49612BC1" w14:textId="77777777" w:rsidR="00D47535" w:rsidRDefault="00D47535" w:rsidP="00D47535">
      <w:pPr>
        <w:pStyle w:val="NoSpacing"/>
        <w:jc w:val="both"/>
        <w:rPr>
          <w:lang w:val="en-MY"/>
        </w:rPr>
      </w:pPr>
      <w:proofErr w:type="gramStart"/>
      <w:r>
        <w:rPr>
          <w:lang w:val="en-MY"/>
        </w:rPr>
        <w:t>Where :</w:t>
      </w:r>
      <w:proofErr w:type="gramEnd"/>
      <w:r>
        <w:rPr>
          <w:lang w:val="en-MY"/>
        </w:rPr>
        <w:t xml:space="preserve"> A = Plenum Width, B = Overall Width (Flange To Flange), C = False Ceiling Opening</w:t>
      </w:r>
    </w:p>
    <w:p w14:paraId="2FD85A17" w14:textId="77777777" w:rsidR="00D47535" w:rsidRDefault="00D47535" w:rsidP="00D47535">
      <w:pPr>
        <w:pStyle w:val="NoSpacing"/>
        <w:numPr>
          <w:ilvl w:val="1"/>
          <w:numId w:val="18"/>
        </w:numPr>
        <w:tabs>
          <w:tab w:val="left" w:pos="1440"/>
        </w:tabs>
        <w:jc w:val="both"/>
      </w:pPr>
      <w:proofErr w:type="gramStart"/>
      <w:r>
        <w:lastRenderedPageBreak/>
        <w:t>The majority of</w:t>
      </w:r>
      <w:proofErr w:type="gramEnd"/>
      <w:r>
        <w:t xml:space="preserve"> the ducts will be manufactured off site. Generally, the ducts will be formed into </w:t>
      </w:r>
      <w:r>
        <w:rPr>
          <w:b/>
        </w:rPr>
        <w:t>‘L</w:t>
      </w:r>
      <w:r>
        <w:t>’ shaped sections (for rectangular ducts) and ‘</w:t>
      </w:r>
      <w:r>
        <w:rPr>
          <w:b/>
        </w:rPr>
        <w:t>round</w:t>
      </w:r>
      <w:r>
        <w:t xml:space="preserve">’ sections (for spiral duct). Ducts will then be delivered to site and checked by supervisor responsible before unloading by hand. Delivery of ducts and materials to site will be carefully </w:t>
      </w:r>
      <w:proofErr w:type="spellStart"/>
      <w:r>
        <w:t>co-ordinated</w:t>
      </w:r>
      <w:proofErr w:type="spellEnd"/>
      <w:r>
        <w:t xml:space="preserve"> with the installation </w:t>
      </w:r>
      <w:proofErr w:type="spellStart"/>
      <w:r>
        <w:t>programme</w:t>
      </w:r>
      <w:proofErr w:type="spellEnd"/>
      <w:r>
        <w:t xml:space="preserve"> </w:t>
      </w:r>
      <w:proofErr w:type="gramStart"/>
      <w:r>
        <w:t>so as to</w:t>
      </w:r>
      <w:proofErr w:type="gramEnd"/>
      <w:r>
        <w:t xml:space="preserve"> avoid accumulation of unfixed ductwork and double handling. Ducts and materials will </w:t>
      </w:r>
      <w:proofErr w:type="gramStart"/>
      <w:r>
        <w:t>stored</w:t>
      </w:r>
      <w:proofErr w:type="gramEnd"/>
      <w:r>
        <w:t xml:space="preserve"> under cover, sheltered from weather to ensure that they remain dry and clean.</w:t>
      </w:r>
    </w:p>
    <w:p w14:paraId="1A04E911" w14:textId="77777777" w:rsidR="00D47535" w:rsidRDefault="00D47535" w:rsidP="00D47535">
      <w:pPr>
        <w:pStyle w:val="NoSpacing"/>
        <w:ind w:left="1080"/>
        <w:jc w:val="both"/>
      </w:pPr>
    </w:p>
    <w:p w14:paraId="496DFA4E" w14:textId="77777777" w:rsidR="00D47535" w:rsidRDefault="00D47535" w:rsidP="00D47535">
      <w:pPr>
        <w:pStyle w:val="NoSpacing"/>
        <w:numPr>
          <w:ilvl w:val="1"/>
          <w:numId w:val="18"/>
        </w:numPr>
        <w:tabs>
          <w:tab w:val="left" w:pos="1440"/>
        </w:tabs>
        <w:jc w:val="both"/>
      </w:pPr>
      <w:r>
        <w:t>In some instances, ducts may be delivered to site as flat sheets and then trimmed and folded to shape on site.</w:t>
      </w:r>
    </w:p>
    <w:p w14:paraId="1B2866F8" w14:textId="77777777" w:rsidR="00D47535" w:rsidRDefault="00D47535" w:rsidP="00D47535">
      <w:pPr>
        <w:pStyle w:val="NoSpacing"/>
        <w:ind w:left="1080"/>
        <w:jc w:val="both"/>
      </w:pPr>
    </w:p>
    <w:p w14:paraId="7802E965" w14:textId="77777777" w:rsidR="00D47535" w:rsidRDefault="00D47535" w:rsidP="00D47535">
      <w:pPr>
        <w:pStyle w:val="NoSpacing"/>
        <w:numPr>
          <w:ilvl w:val="1"/>
          <w:numId w:val="17"/>
        </w:numPr>
        <w:jc w:val="both"/>
        <w:rPr>
          <w:b/>
        </w:rPr>
      </w:pPr>
      <w:r>
        <w:rPr>
          <w:b/>
        </w:rPr>
        <w:t>Duct Support</w:t>
      </w:r>
    </w:p>
    <w:p w14:paraId="22C0B577" w14:textId="77777777" w:rsidR="00D47535" w:rsidRDefault="00D47535" w:rsidP="00D47535">
      <w:pPr>
        <w:pStyle w:val="NoSpacing"/>
        <w:ind w:left="720"/>
        <w:jc w:val="both"/>
        <w:rPr>
          <w:b/>
        </w:rPr>
      </w:pPr>
    </w:p>
    <w:p w14:paraId="55FE4DC0" w14:textId="77777777" w:rsidR="00D47535" w:rsidRDefault="00D47535" w:rsidP="00D47535">
      <w:pPr>
        <w:pStyle w:val="NoSpacing"/>
        <w:numPr>
          <w:ilvl w:val="0"/>
          <w:numId w:val="19"/>
        </w:numPr>
        <w:jc w:val="both"/>
      </w:pPr>
      <w:r>
        <w:t>Ducts will be supported using trapeze hangers consisting of galvanized steel straps or angles, with galvanized steel threaded rod and post drilled expanding wedge anchors. The location of support hangers is marked on the soffit of the slab according to the routing of the ducts shown in the approved shop drawing.</w:t>
      </w:r>
    </w:p>
    <w:p w14:paraId="17F9AF72" w14:textId="77777777" w:rsidR="00D47535" w:rsidRDefault="00D47535" w:rsidP="00D47535">
      <w:pPr>
        <w:pStyle w:val="NoSpacing"/>
        <w:jc w:val="both"/>
      </w:pPr>
    </w:p>
    <w:p w14:paraId="60CC6315" w14:textId="77777777" w:rsidR="00D47535" w:rsidRDefault="00D47535" w:rsidP="00D47535">
      <w:pPr>
        <w:pStyle w:val="NoSpacing"/>
        <w:numPr>
          <w:ilvl w:val="0"/>
          <w:numId w:val="19"/>
        </w:numPr>
        <w:jc w:val="both"/>
      </w:pPr>
      <w:r>
        <w:t xml:space="preserve">The holes for the anchors are drilled at the </w:t>
      </w:r>
      <w:proofErr w:type="spellStart"/>
      <w:r>
        <w:t>centres</w:t>
      </w:r>
      <w:proofErr w:type="spellEnd"/>
      <w:r>
        <w:t xml:space="preserve"> and size according to the hanger spacing and using the correct size drill bit and to a depth to suit the anchor manufacturers recommendations. The size of the anchor will depend on the size of the hanger rod to be used. The length of the hanger will be cut to suit the cross section of the duct and clearance between duct and soffit of slab.</w:t>
      </w:r>
    </w:p>
    <w:p w14:paraId="1C01FF16" w14:textId="77777777" w:rsidR="00D47535" w:rsidRDefault="00D47535" w:rsidP="00D47535">
      <w:pPr>
        <w:pStyle w:val="NoSpacing"/>
        <w:jc w:val="both"/>
      </w:pPr>
    </w:p>
    <w:p w14:paraId="13A3BC65" w14:textId="77777777" w:rsidR="00D47535" w:rsidRPr="00552C97" w:rsidRDefault="00D47535" w:rsidP="00D47535">
      <w:pPr>
        <w:pStyle w:val="NoSpacing"/>
        <w:numPr>
          <w:ilvl w:val="0"/>
          <w:numId w:val="19"/>
        </w:numPr>
        <w:jc w:val="both"/>
      </w:pPr>
      <w:r>
        <w:t>After ducting installation, hanger rods trimmed if required so that only the minimum length protrudes below the hanger bracket.</w:t>
      </w:r>
    </w:p>
    <w:p w14:paraId="0B7F3A86" w14:textId="77777777" w:rsidR="00D47535" w:rsidRDefault="00D47535" w:rsidP="00D47535">
      <w:pPr>
        <w:pStyle w:val="NoSpacing"/>
        <w:ind w:firstLine="720"/>
        <w:jc w:val="both"/>
        <w:rPr>
          <w:b/>
        </w:rPr>
      </w:pPr>
    </w:p>
    <w:p w14:paraId="2AF4D343" w14:textId="77777777" w:rsidR="00D47535" w:rsidRDefault="00D47535" w:rsidP="00D47535">
      <w:pPr>
        <w:pStyle w:val="NoSpacing"/>
        <w:ind w:firstLine="720"/>
        <w:jc w:val="both"/>
        <w:rPr>
          <w:b/>
        </w:rPr>
      </w:pPr>
      <w:r>
        <w:rPr>
          <w:b/>
        </w:rPr>
        <w:t xml:space="preserve">     3.2.1 Duct Assembly</w:t>
      </w:r>
    </w:p>
    <w:p w14:paraId="0D598E1B" w14:textId="77777777" w:rsidR="00D47535" w:rsidRDefault="00D47535" w:rsidP="00D47535">
      <w:pPr>
        <w:pStyle w:val="NoSpacing"/>
        <w:ind w:left="1080"/>
        <w:jc w:val="both"/>
      </w:pPr>
    </w:p>
    <w:p w14:paraId="3FAD5057" w14:textId="77777777" w:rsidR="00D47535" w:rsidRDefault="00D47535" w:rsidP="00D47535">
      <w:pPr>
        <w:pStyle w:val="NoSpacing"/>
        <w:numPr>
          <w:ilvl w:val="0"/>
          <w:numId w:val="20"/>
        </w:numPr>
        <w:jc w:val="both"/>
      </w:pPr>
      <w:r>
        <w:t xml:space="preserve">The two ‘L’ shaped pieces of ducts will be assembled on site to form rectangular sections of ducts. For spiral duct is factory </w:t>
      </w:r>
      <w:proofErr w:type="spellStart"/>
      <w:r>
        <w:t>ready made</w:t>
      </w:r>
      <w:proofErr w:type="spellEnd"/>
      <w:r>
        <w:t xml:space="preserve"> according to size and length from approved shop drawing. </w:t>
      </w:r>
    </w:p>
    <w:p w14:paraId="76EFEBB9" w14:textId="77777777" w:rsidR="00D47535" w:rsidRDefault="00D47535" w:rsidP="00D47535">
      <w:pPr>
        <w:pStyle w:val="NoSpacing"/>
        <w:numPr>
          <w:ilvl w:val="0"/>
          <w:numId w:val="20"/>
        </w:numPr>
        <w:jc w:val="both"/>
      </w:pPr>
      <w:r>
        <w:t>Ducts may be connected using the SMACNA T25 Connector Systems, the Slip &amp; Drive (S&amp;D) Connector System, or equivalent system.</w:t>
      </w:r>
    </w:p>
    <w:p w14:paraId="6D331B67" w14:textId="77777777" w:rsidR="00D47535" w:rsidRDefault="00D47535" w:rsidP="00D47535">
      <w:pPr>
        <w:pStyle w:val="NoSpacing"/>
        <w:jc w:val="both"/>
      </w:pPr>
    </w:p>
    <w:p w14:paraId="5CAF40B8" w14:textId="77777777" w:rsidR="00D47535" w:rsidRDefault="00D47535" w:rsidP="00D47535">
      <w:pPr>
        <w:pStyle w:val="NoSpacing"/>
        <w:numPr>
          <w:ilvl w:val="0"/>
          <w:numId w:val="20"/>
        </w:numPr>
        <w:jc w:val="both"/>
      </w:pPr>
      <w:r>
        <w:t xml:space="preserve">For the T25 Connector type, installing four corner pieces for bolting together completes the end joining flanges. Sealant is then applied to the corner and a self-adhesive foam-jointing gasket is placed around one end of the duct flange prior to </w:t>
      </w:r>
      <w:proofErr w:type="spellStart"/>
      <w:r>
        <w:t>jointing</w:t>
      </w:r>
      <w:proofErr w:type="spellEnd"/>
      <w:r>
        <w:t>.</w:t>
      </w:r>
    </w:p>
    <w:p w14:paraId="4A52A7E3" w14:textId="77777777" w:rsidR="00D47535" w:rsidRDefault="00D47535" w:rsidP="00D47535">
      <w:pPr>
        <w:pStyle w:val="NoSpacing"/>
        <w:jc w:val="both"/>
      </w:pPr>
    </w:p>
    <w:p w14:paraId="5FFF8F85" w14:textId="77777777" w:rsidR="00D47535" w:rsidRDefault="00D47535" w:rsidP="00D47535">
      <w:pPr>
        <w:pStyle w:val="NoSpacing"/>
        <w:numPr>
          <w:ilvl w:val="0"/>
          <w:numId w:val="20"/>
        </w:numPr>
        <w:jc w:val="both"/>
      </w:pPr>
      <w:r>
        <w:t xml:space="preserve">Some ducts sizes may require reinforcement in the </w:t>
      </w:r>
      <w:proofErr w:type="spellStart"/>
      <w:r>
        <w:t>centre</w:t>
      </w:r>
      <w:proofErr w:type="spellEnd"/>
      <w:r>
        <w:t xml:space="preserve"> (Tie Rod Centre – TRC) and some may be </w:t>
      </w:r>
      <w:proofErr w:type="gramStart"/>
      <w:r>
        <w:t>require</w:t>
      </w:r>
      <w:proofErr w:type="gramEnd"/>
      <w:r>
        <w:t xml:space="preserve"> at the flanges (Tie Rod Flange –TRF) as indicated in the SMACNA standard.</w:t>
      </w:r>
    </w:p>
    <w:p w14:paraId="6A31DC45" w14:textId="77777777" w:rsidR="00D47535" w:rsidRDefault="00D47535" w:rsidP="00D47535">
      <w:pPr>
        <w:pStyle w:val="NoSpacing"/>
        <w:jc w:val="both"/>
      </w:pPr>
    </w:p>
    <w:p w14:paraId="15DC460B" w14:textId="77777777" w:rsidR="00D47535" w:rsidRDefault="00D47535" w:rsidP="00D47535">
      <w:pPr>
        <w:pStyle w:val="NoSpacing"/>
        <w:numPr>
          <w:ilvl w:val="0"/>
          <w:numId w:val="20"/>
        </w:numPr>
        <w:jc w:val="both"/>
      </w:pPr>
      <w:r>
        <w:t>Adjoining duct sections are then bolted at the four corners and clips are then clamped at onto all four sides of the connector flange at spacing as indicated in the SMACNA standard.</w:t>
      </w:r>
    </w:p>
    <w:p w14:paraId="3E77DAF4" w14:textId="77777777" w:rsidR="00D47535" w:rsidRDefault="00D47535" w:rsidP="00D47535">
      <w:pPr>
        <w:pStyle w:val="NoSpacing"/>
        <w:numPr>
          <w:ilvl w:val="0"/>
          <w:numId w:val="20"/>
        </w:numPr>
        <w:jc w:val="both"/>
      </w:pPr>
      <w:r>
        <w:lastRenderedPageBreak/>
        <w:t xml:space="preserve">For Slip &amp; Drive connections, the two ‘L’ shaped duct sections are </w:t>
      </w:r>
      <w:proofErr w:type="gramStart"/>
      <w:r>
        <w:t>joined</w:t>
      </w:r>
      <w:proofErr w:type="gramEnd"/>
      <w:r>
        <w:t xml:space="preserve"> and ducts are joined using slip and drive connectors. Corners are then filled with sealant.</w:t>
      </w:r>
    </w:p>
    <w:p w14:paraId="17179D02" w14:textId="3CCFFDB6" w:rsidR="00D47535" w:rsidRDefault="00D47535" w:rsidP="00D47535">
      <w:pPr>
        <w:pStyle w:val="NoSpacing"/>
        <w:jc w:val="both"/>
        <w:rPr>
          <w:b/>
          <w:i/>
        </w:rPr>
      </w:pPr>
    </w:p>
    <w:p w14:paraId="1244FBFF" w14:textId="77777777" w:rsidR="00970D5E" w:rsidRDefault="00970D5E" w:rsidP="00D47535">
      <w:pPr>
        <w:pStyle w:val="NoSpacing"/>
        <w:jc w:val="both"/>
        <w:rPr>
          <w:b/>
          <w:i/>
        </w:rPr>
      </w:pPr>
    </w:p>
    <w:p w14:paraId="7FEF0B72" w14:textId="77777777" w:rsidR="00D47535" w:rsidRDefault="00D47535" w:rsidP="00D47535">
      <w:pPr>
        <w:pStyle w:val="NoSpacing"/>
        <w:ind w:left="720" w:firstLine="720"/>
        <w:jc w:val="both"/>
        <w:rPr>
          <w:b/>
        </w:rPr>
      </w:pPr>
      <w:r>
        <w:rPr>
          <w:b/>
        </w:rPr>
        <w:t xml:space="preserve">3.2.2 Duct Bends, Elbow, </w:t>
      </w:r>
      <w:proofErr w:type="gramStart"/>
      <w:r>
        <w:rPr>
          <w:b/>
        </w:rPr>
        <w:t>Tee</w:t>
      </w:r>
      <w:proofErr w:type="gramEnd"/>
      <w:r>
        <w:rPr>
          <w:b/>
        </w:rPr>
        <w:t xml:space="preserve"> and Branches</w:t>
      </w:r>
    </w:p>
    <w:p w14:paraId="10971DB0" w14:textId="77777777" w:rsidR="00D47535" w:rsidRDefault="00D47535" w:rsidP="00D47535">
      <w:pPr>
        <w:pStyle w:val="NoSpacing"/>
        <w:jc w:val="both"/>
        <w:rPr>
          <w:b/>
          <w:i/>
        </w:rPr>
      </w:pPr>
    </w:p>
    <w:p w14:paraId="105A936D" w14:textId="77777777" w:rsidR="00D47535" w:rsidRDefault="00D47535" w:rsidP="00D47535">
      <w:pPr>
        <w:pStyle w:val="NoSpacing"/>
        <w:numPr>
          <w:ilvl w:val="0"/>
          <w:numId w:val="21"/>
        </w:numPr>
        <w:jc w:val="both"/>
      </w:pPr>
      <w:r>
        <w:t>Duct bends, elbows and tees are fabricated and installed in similar manner to the straight sections of duct. Radius bends will be used wherever possible, unless space and structural limitation preclude their use, in which case bends with splitters will be used. These situations will be shown on the shop drawings, together with sizes and radii for all bends and elbows.</w:t>
      </w:r>
    </w:p>
    <w:p w14:paraId="7DD66FB2" w14:textId="77777777" w:rsidR="00D47535" w:rsidRDefault="00D47535" w:rsidP="00D47535">
      <w:pPr>
        <w:pStyle w:val="NoSpacing"/>
        <w:jc w:val="both"/>
      </w:pPr>
    </w:p>
    <w:p w14:paraId="2687FB39" w14:textId="77777777" w:rsidR="00D47535" w:rsidRDefault="00D47535" w:rsidP="00D47535">
      <w:pPr>
        <w:pStyle w:val="NoSpacing"/>
        <w:numPr>
          <w:ilvl w:val="0"/>
          <w:numId w:val="21"/>
        </w:numPr>
        <w:jc w:val="both"/>
      </w:pPr>
      <w:r>
        <w:t xml:space="preserve">Once all main ducts have been installed, branches and take-off are installed with any smaller ducts line. All connections will be made with fabricated sheet metal branches, </w:t>
      </w:r>
      <w:proofErr w:type="gramStart"/>
      <w:r>
        <w:t>connected</w:t>
      </w:r>
      <w:proofErr w:type="gramEnd"/>
      <w:r>
        <w:t xml:space="preserve"> and sealed properly.</w:t>
      </w:r>
    </w:p>
    <w:p w14:paraId="49BD816A" w14:textId="77777777" w:rsidR="00D47535" w:rsidRDefault="00D47535" w:rsidP="00D47535">
      <w:pPr>
        <w:pStyle w:val="NoSpacing"/>
        <w:jc w:val="both"/>
      </w:pPr>
    </w:p>
    <w:p w14:paraId="061A92D5" w14:textId="77777777" w:rsidR="00D47535" w:rsidRDefault="00D47535" w:rsidP="00D47535">
      <w:pPr>
        <w:pStyle w:val="NoSpacing"/>
        <w:numPr>
          <w:ilvl w:val="0"/>
          <w:numId w:val="21"/>
        </w:numPr>
        <w:jc w:val="both"/>
      </w:pPr>
      <w:r>
        <w:t>During installation, open duct ends will be covered with plastic to prevent ingress of dirt and unwanted materials.</w:t>
      </w:r>
    </w:p>
    <w:p w14:paraId="447FA841" w14:textId="77777777" w:rsidR="00D47535" w:rsidRDefault="00D47535" w:rsidP="00D47535">
      <w:pPr>
        <w:pStyle w:val="NoSpacing"/>
        <w:jc w:val="both"/>
        <w:rPr>
          <w:b/>
          <w:i/>
        </w:rPr>
      </w:pPr>
    </w:p>
    <w:p w14:paraId="7066AC43" w14:textId="77777777" w:rsidR="00D47535" w:rsidRDefault="00D47535" w:rsidP="00D47535">
      <w:pPr>
        <w:pStyle w:val="NoSpacing"/>
        <w:numPr>
          <w:ilvl w:val="1"/>
          <w:numId w:val="17"/>
        </w:numPr>
        <w:jc w:val="both"/>
        <w:rPr>
          <w:b/>
        </w:rPr>
      </w:pPr>
      <w:r>
        <w:rPr>
          <w:b/>
        </w:rPr>
        <w:t>Ductwork Insulation</w:t>
      </w:r>
    </w:p>
    <w:p w14:paraId="2DEB80B3" w14:textId="77777777" w:rsidR="00D47535" w:rsidRDefault="00D47535" w:rsidP="00D47535">
      <w:pPr>
        <w:pStyle w:val="NoSpacing"/>
        <w:ind w:left="1440"/>
        <w:jc w:val="both"/>
        <w:rPr>
          <w:b/>
        </w:rPr>
      </w:pPr>
    </w:p>
    <w:p w14:paraId="3EB51E55" w14:textId="77777777" w:rsidR="00D47535" w:rsidRDefault="00D47535" w:rsidP="00D47535">
      <w:pPr>
        <w:pStyle w:val="NoSpacing"/>
        <w:ind w:left="1440"/>
        <w:jc w:val="both"/>
        <w:rPr>
          <w:b/>
        </w:rPr>
      </w:pPr>
      <w:r>
        <w:rPr>
          <w:b/>
        </w:rPr>
        <w:t>3.3.1 External Insulation</w:t>
      </w:r>
    </w:p>
    <w:p w14:paraId="45596B69" w14:textId="77777777" w:rsidR="00D47535" w:rsidRDefault="00D47535" w:rsidP="00D47535">
      <w:pPr>
        <w:pStyle w:val="NoSpacing"/>
        <w:ind w:left="720"/>
        <w:jc w:val="both"/>
        <w:rPr>
          <w:b/>
        </w:rPr>
      </w:pPr>
    </w:p>
    <w:p w14:paraId="127A6E65" w14:textId="77777777" w:rsidR="00D47535" w:rsidRDefault="00D47535" w:rsidP="00D47535">
      <w:pPr>
        <w:pStyle w:val="NoSpacing"/>
        <w:numPr>
          <w:ilvl w:val="0"/>
          <w:numId w:val="22"/>
        </w:numPr>
        <w:jc w:val="both"/>
      </w:pPr>
      <w:r>
        <w:t xml:space="preserve">External insulation material will be approved by the </w:t>
      </w:r>
      <w:r>
        <w:rPr>
          <w:lang w:val="en-MY"/>
        </w:rPr>
        <w:t>Consultant / Client</w:t>
      </w:r>
      <w:r>
        <w:t xml:space="preserve"> and installed in accordance with the approved shop drawings and manufacturers technical recommendations.</w:t>
      </w:r>
    </w:p>
    <w:p w14:paraId="7DE9C499" w14:textId="77777777" w:rsidR="00D47535" w:rsidRDefault="00D47535" w:rsidP="00D47535">
      <w:pPr>
        <w:pStyle w:val="NoSpacing"/>
        <w:ind w:left="1800"/>
        <w:jc w:val="both"/>
      </w:pPr>
    </w:p>
    <w:p w14:paraId="0C280C5C" w14:textId="77777777" w:rsidR="00D47535" w:rsidRPr="00552C97" w:rsidRDefault="00D47535" w:rsidP="00D47535">
      <w:pPr>
        <w:pStyle w:val="NoSpacing"/>
        <w:numPr>
          <w:ilvl w:val="0"/>
          <w:numId w:val="22"/>
        </w:numPr>
        <w:jc w:val="both"/>
      </w:pPr>
      <w:r>
        <w:t xml:space="preserve">External insulation for rectangular ducting is Poly </w:t>
      </w:r>
      <w:proofErr w:type="spellStart"/>
      <w:r>
        <w:t>Glasswool</w:t>
      </w:r>
      <w:proofErr w:type="spellEnd"/>
      <w:r>
        <w:t xml:space="preserve"> Blankets</w:t>
      </w:r>
      <w:r>
        <w:rPr>
          <w:lang w:val="en-MY"/>
        </w:rPr>
        <w:t xml:space="preserve"> (1” 2lb) with aluminium foil.</w:t>
      </w:r>
    </w:p>
    <w:p w14:paraId="776ED2C0" w14:textId="77777777" w:rsidR="00D47535" w:rsidRDefault="00D47535" w:rsidP="00D47535">
      <w:pPr>
        <w:pStyle w:val="NoSpacing"/>
        <w:numPr>
          <w:ilvl w:val="0"/>
          <w:numId w:val="22"/>
        </w:numPr>
        <w:jc w:val="both"/>
      </w:pPr>
      <w:r>
        <w:rPr>
          <w:lang w:val="en-MY"/>
        </w:rPr>
        <w:t>20mm G.I strip will be installed eternally in distance 350mm for fire rated ductwork. Fire rated paint will be applied at the external ducting surface before implement item (b) and (c).</w:t>
      </w:r>
    </w:p>
    <w:p w14:paraId="71980BD4" w14:textId="77777777" w:rsidR="00D47535" w:rsidRDefault="00D47535" w:rsidP="00D47535">
      <w:pPr>
        <w:pStyle w:val="NoSpacing"/>
        <w:ind w:left="1440"/>
        <w:jc w:val="both"/>
      </w:pPr>
    </w:p>
    <w:p w14:paraId="710ABC6C" w14:textId="77777777" w:rsidR="00D47535" w:rsidRDefault="00D47535" w:rsidP="00D47535">
      <w:pPr>
        <w:pStyle w:val="NoSpacing"/>
        <w:numPr>
          <w:ilvl w:val="0"/>
          <w:numId w:val="22"/>
        </w:numPr>
        <w:jc w:val="both"/>
      </w:pPr>
      <w:r>
        <w:t xml:space="preserve">Only skilled, </w:t>
      </w:r>
      <w:proofErr w:type="gramStart"/>
      <w:r>
        <w:t>experienced</w:t>
      </w:r>
      <w:proofErr w:type="gramEnd"/>
      <w:r>
        <w:t xml:space="preserve"> and competent personnel shall carry out preparation and application of all insulating material after ducting has been installed.</w:t>
      </w:r>
    </w:p>
    <w:p w14:paraId="43EB778A" w14:textId="77777777" w:rsidR="00D47535" w:rsidRDefault="00D47535" w:rsidP="00D47535">
      <w:pPr>
        <w:pStyle w:val="NoSpacing"/>
        <w:ind w:left="1800"/>
        <w:jc w:val="both"/>
      </w:pPr>
    </w:p>
    <w:p w14:paraId="3B55D029" w14:textId="77777777" w:rsidR="00D47535" w:rsidRDefault="00D47535" w:rsidP="00D47535">
      <w:pPr>
        <w:pStyle w:val="NoSpacing"/>
        <w:numPr>
          <w:ilvl w:val="0"/>
          <w:numId w:val="22"/>
        </w:numPr>
        <w:jc w:val="both"/>
      </w:pPr>
      <w:r>
        <w:t>All insulation materials shall be delivered to the site in a dry condition and shall be housed in a dry store until drawn up for use.</w:t>
      </w:r>
    </w:p>
    <w:p w14:paraId="661F855E" w14:textId="77777777" w:rsidR="00D47535" w:rsidRDefault="00D47535" w:rsidP="00D47535">
      <w:pPr>
        <w:pStyle w:val="ListParagraph"/>
        <w:spacing w:after="0" w:line="240" w:lineRule="auto"/>
        <w:jc w:val="both"/>
      </w:pPr>
    </w:p>
    <w:p w14:paraId="624C4422" w14:textId="77777777" w:rsidR="00D47535" w:rsidRDefault="00D47535" w:rsidP="00D47535">
      <w:pPr>
        <w:pStyle w:val="NoSpacing"/>
        <w:numPr>
          <w:ilvl w:val="0"/>
          <w:numId w:val="22"/>
        </w:numPr>
        <w:jc w:val="both"/>
      </w:pPr>
      <w:r>
        <w:t>Prior to the application of insulation, external duct surface shall be cleaned and dry using non-</w:t>
      </w:r>
      <w:proofErr w:type="spellStart"/>
      <w:r>
        <w:t>abrashive</w:t>
      </w:r>
      <w:proofErr w:type="spellEnd"/>
      <w:r>
        <w:t xml:space="preserve"> linen.</w:t>
      </w:r>
    </w:p>
    <w:p w14:paraId="22DEB627" w14:textId="77777777" w:rsidR="00D47535" w:rsidRDefault="00D47535" w:rsidP="00D47535">
      <w:pPr>
        <w:pStyle w:val="ListParagraph"/>
        <w:spacing w:after="0" w:line="240" w:lineRule="auto"/>
        <w:jc w:val="both"/>
      </w:pPr>
    </w:p>
    <w:p w14:paraId="54FEBBED" w14:textId="77777777" w:rsidR="00D47535" w:rsidRDefault="00D47535" w:rsidP="00D47535">
      <w:pPr>
        <w:pStyle w:val="NoSpacing"/>
        <w:numPr>
          <w:ilvl w:val="0"/>
          <w:numId w:val="22"/>
        </w:numPr>
        <w:jc w:val="both"/>
      </w:pPr>
      <w:r>
        <w:t>Apply appropriate adhesive on 150mm brush width at 300mm intervals.</w:t>
      </w:r>
    </w:p>
    <w:p w14:paraId="4B7C510F" w14:textId="77777777" w:rsidR="00D47535" w:rsidRDefault="00D47535" w:rsidP="00D47535">
      <w:pPr>
        <w:pStyle w:val="ListParagraph"/>
        <w:spacing w:after="0" w:line="240" w:lineRule="auto"/>
        <w:jc w:val="both"/>
      </w:pPr>
    </w:p>
    <w:p w14:paraId="7B3E7DBE" w14:textId="77777777" w:rsidR="00D47535" w:rsidRDefault="00D47535" w:rsidP="00D47535">
      <w:pPr>
        <w:pStyle w:val="NoSpacing"/>
        <w:numPr>
          <w:ilvl w:val="0"/>
          <w:numId w:val="22"/>
        </w:numPr>
        <w:jc w:val="both"/>
      </w:pPr>
      <w:r>
        <w:t>The type, thickness and density of duct insulation used shall comply the technical specification or approved shop drawing</w:t>
      </w:r>
    </w:p>
    <w:p w14:paraId="276AE54D" w14:textId="77777777" w:rsidR="00D47535" w:rsidRDefault="00D47535" w:rsidP="00D47535">
      <w:pPr>
        <w:pStyle w:val="ListParagraph"/>
        <w:spacing w:after="0" w:line="240" w:lineRule="auto"/>
        <w:jc w:val="both"/>
      </w:pPr>
    </w:p>
    <w:p w14:paraId="4AEB7770" w14:textId="77777777" w:rsidR="00D47535" w:rsidRDefault="00D47535" w:rsidP="00D47535">
      <w:pPr>
        <w:pStyle w:val="NoSpacing"/>
        <w:numPr>
          <w:ilvl w:val="0"/>
          <w:numId w:val="22"/>
        </w:numPr>
        <w:jc w:val="both"/>
      </w:pPr>
      <w:r>
        <w:lastRenderedPageBreak/>
        <w:t xml:space="preserve">Cut insulation so that longitudinal and circumference seams are covered with a minimum or 75mm </w:t>
      </w:r>
      <w:proofErr w:type="spellStart"/>
      <w:r>
        <w:t>vapour</w:t>
      </w:r>
      <w:proofErr w:type="spellEnd"/>
      <w:r>
        <w:t xml:space="preserve"> barrier overlaps.</w:t>
      </w:r>
    </w:p>
    <w:p w14:paraId="4651F3EE" w14:textId="77777777" w:rsidR="00D47535" w:rsidRDefault="00D47535" w:rsidP="00D47535">
      <w:pPr>
        <w:pStyle w:val="ListParagraph"/>
        <w:spacing w:after="0" w:line="240" w:lineRule="auto"/>
        <w:jc w:val="both"/>
      </w:pPr>
    </w:p>
    <w:p w14:paraId="5107CF0C" w14:textId="77777777" w:rsidR="00D47535" w:rsidRDefault="00D47535" w:rsidP="00D47535">
      <w:pPr>
        <w:pStyle w:val="NoSpacing"/>
        <w:numPr>
          <w:ilvl w:val="0"/>
          <w:numId w:val="22"/>
        </w:numPr>
        <w:jc w:val="both"/>
      </w:pPr>
      <w:r>
        <w:t>All air-conditioned air ducts unless acoustically/internally lined, shall externally insulated.</w:t>
      </w:r>
    </w:p>
    <w:p w14:paraId="6F3EB3DD" w14:textId="77777777" w:rsidR="00D47535" w:rsidRDefault="00D47535" w:rsidP="00D47535">
      <w:pPr>
        <w:pStyle w:val="NoSpacing"/>
        <w:numPr>
          <w:ilvl w:val="0"/>
          <w:numId w:val="22"/>
        </w:numPr>
        <w:jc w:val="both"/>
      </w:pPr>
      <w:r>
        <w:t xml:space="preserve">Seal joint and flaps with </w:t>
      </w:r>
      <w:proofErr w:type="spellStart"/>
      <w:r>
        <w:t>vapour</w:t>
      </w:r>
      <w:proofErr w:type="spellEnd"/>
      <w:r>
        <w:t xml:space="preserve"> barrier adhesive. Extreme care shall be taken at all joint to ensure a </w:t>
      </w:r>
      <w:proofErr w:type="spellStart"/>
      <w:r>
        <w:t>vapour</w:t>
      </w:r>
      <w:proofErr w:type="spellEnd"/>
      <w:r>
        <w:t xml:space="preserve"> tight installation.</w:t>
      </w:r>
    </w:p>
    <w:p w14:paraId="5387063E" w14:textId="77777777" w:rsidR="00D47535" w:rsidRDefault="00D47535" w:rsidP="00D47535">
      <w:pPr>
        <w:pStyle w:val="NoSpacing"/>
        <w:jc w:val="both"/>
      </w:pPr>
    </w:p>
    <w:p w14:paraId="7E075428" w14:textId="77777777" w:rsidR="00D47535" w:rsidRDefault="00D47535" w:rsidP="00D47535">
      <w:pPr>
        <w:pStyle w:val="NoSpacing"/>
        <w:numPr>
          <w:ilvl w:val="2"/>
          <w:numId w:val="23"/>
        </w:numPr>
        <w:jc w:val="both"/>
        <w:rPr>
          <w:b/>
        </w:rPr>
      </w:pPr>
      <w:proofErr w:type="gramStart"/>
      <w:r>
        <w:rPr>
          <w:b/>
        </w:rPr>
        <w:t>Internal  Insulation</w:t>
      </w:r>
      <w:proofErr w:type="gramEnd"/>
      <w:r>
        <w:rPr>
          <w:b/>
        </w:rPr>
        <w:t xml:space="preserve"> (Rectangular Ducting)</w:t>
      </w:r>
    </w:p>
    <w:p w14:paraId="7A34885A" w14:textId="77777777" w:rsidR="00D47535" w:rsidRDefault="00D47535" w:rsidP="00D47535">
      <w:pPr>
        <w:pStyle w:val="NoSpacing"/>
        <w:ind w:left="720"/>
        <w:jc w:val="both"/>
        <w:rPr>
          <w:b/>
        </w:rPr>
      </w:pPr>
    </w:p>
    <w:p w14:paraId="4C5FCE6B" w14:textId="77777777" w:rsidR="00D47535" w:rsidRDefault="00D47535" w:rsidP="00D47535">
      <w:pPr>
        <w:pStyle w:val="NoSpacing"/>
        <w:numPr>
          <w:ilvl w:val="0"/>
          <w:numId w:val="24"/>
        </w:numPr>
        <w:jc w:val="both"/>
      </w:pPr>
      <w:r>
        <w:t xml:space="preserve">Only skilled, </w:t>
      </w:r>
      <w:proofErr w:type="gramStart"/>
      <w:r>
        <w:t>experienced</w:t>
      </w:r>
      <w:proofErr w:type="gramEnd"/>
      <w:r>
        <w:t xml:space="preserve"> and competent personnel shall carry out preparation and application of the acoustic insulating material.</w:t>
      </w:r>
    </w:p>
    <w:p w14:paraId="127EC41A" w14:textId="77777777" w:rsidR="00D47535" w:rsidRDefault="00D47535" w:rsidP="00D47535">
      <w:pPr>
        <w:pStyle w:val="NoSpacing"/>
        <w:jc w:val="both"/>
      </w:pPr>
    </w:p>
    <w:p w14:paraId="2435DC22" w14:textId="77777777" w:rsidR="00D47535" w:rsidRDefault="00D47535" w:rsidP="00D47535">
      <w:pPr>
        <w:pStyle w:val="NoSpacing"/>
        <w:numPr>
          <w:ilvl w:val="0"/>
          <w:numId w:val="24"/>
        </w:numPr>
        <w:jc w:val="both"/>
      </w:pPr>
      <w:r>
        <w:t>The acoustic lining material used shall comply to the technical specification or approved shop drawing.</w:t>
      </w:r>
    </w:p>
    <w:p w14:paraId="414AD127" w14:textId="77777777" w:rsidR="00D47535" w:rsidRDefault="00D47535" w:rsidP="00D47535">
      <w:pPr>
        <w:pStyle w:val="NoSpacing"/>
        <w:jc w:val="both"/>
      </w:pPr>
    </w:p>
    <w:p w14:paraId="6E46A5F9" w14:textId="77777777" w:rsidR="00D47535" w:rsidRDefault="00D47535" w:rsidP="00D47535">
      <w:pPr>
        <w:pStyle w:val="NoSpacing"/>
        <w:numPr>
          <w:ilvl w:val="0"/>
          <w:numId w:val="24"/>
        </w:numPr>
        <w:jc w:val="both"/>
      </w:pPr>
      <w:r>
        <w:t>The length of duct to be lined acoustically shall be as per technical specification or as shown in the approved shop drawing.</w:t>
      </w:r>
    </w:p>
    <w:p w14:paraId="275A355F" w14:textId="77777777" w:rsidR="00D47535" w:rsidRDefault="00D47535" w:rsidP="00D47535">
      <w:pPr>
        <w:pStyle w:val="NoSpacing"/>
        <w:jc w:val="both"/>
      </w:pPr>
    </w:p>
    <w:p w14:paraId="4ABE575A" w14:textId="77777777" w:rsidR="00D47535" w:rsidRDefault="00D47535" w:rsidP="00D47535">
      <w:pPr>
        <w:pStyle w:val="NoSpacing"/>
        <w:numPr>
          <w:ilvl w:val="0"/>
          <w:numId w:val="24"/>
        </w:numPr>
        <w:jc w:val="both"/>
      </w:pPr>
      <w:r>
        <w:t xml:space="preserve">All acoustic insulation materials shall be delivered to the site in a dry condition and shall he </w:t>
      </w:r>
      <w:proofErr w:type="gramStart"/>
      <w:r>
        <w:t>housed</w:t>
      </w:r>
      <w:proofErr w:type="gramEnd"/>
      <w:r>
        <w:t xml:space="preserve"> in a dry store until drawn up for use.</w:t>
      </w:r>
    </w:p>
    <w:p w14:paraId="0329E95F" w14:textId="77777777" w:rsidR="00D47535" w:rsidRDefault="00D47535" w:rsidP="00D47535">
      <w:pPr>
        <w:pStyle w:val="NoSpacing"/>
        <w:jc w:val="both"/>
      </w:pPr>
    </w:p>
    <w:p w14:paraId="79EA9489" w14:textId="77777777" w:rsidR="00D47535" w:rsidRDefault="00D47535" w:rsidP="00D47535">
      <w:pPr>
        <w:pStyle w:val="NoSpacing"/>
        <w:numPr>
          <w:ilvl w:val="0"/>
          <w:numId w:val="24"/>
        </w:numPr>
        <w:jc w:val="both"/>
      </w:pPr>
      <w:r>
        <w:t xml:space="preserve">Prior to installation of ducting on hangers, internal surfaces of the duct sections to be internal insulated will be cleaned and dried. For spiral and rectangular duct internal insulation will be applied using </w:t>
      </w:r>
      <w:proofErr w:type="spellStart"/>
      <w:r>
        <w:t>polyethelene</w:t>
      </w:r>
      <w:proofErr w:type="spellEnd"/>
      <w:r>
        <w:t xml:space="preserve"> foam and glued inside the internal area of the ducts.</w:t>
      </w:r>
    </w:p>
    <w:p w14:paraId="3751405C" w14:textId="77777777" w:rsidR="00D47535" w:rsidRDefault="00D47535" w:rsidP="00D47535">
      <w:pPr>
        <w:pStyle w:val="NoSpacing"/>
        <w:jc w:val="both"/>
        <w:rPr>
          <w:b/>
          <w:i/>
        </w:rPr>
      </w:pPr>
    </w:p>
    <w:p w14:paraId="431EEC41" w14:textId="77777777" w:rsidR="00D47535" w:rsidRDefault="00D47535" w:rsidP="00D47535">
      <w:pPr>
        <w:pStyle w:val="NoSpacing"/>
        <w:numPr>
          <w:ilvl w:val="2"/>
          <w:numId w:val="23"/>
        </w:numPr>
        <w:jc w:val="both"/>
        <w:rPr>
          <w:b/>
        </w:rPr>
      </w:pPr>
      <w:r>
        <w:rPr>
          <w:b/>
          <w:lang w:val="en-MY"/>
        </w:rPr>
        <w:t>Grilles &amp; Diffuser Installation</w:t>
      </w:r>
    </w:p>
    <w:p w14:paraId="145A437F" w14:textId="77777777" w:rsidR="00D47535" w:rsidRDefault="00D47535" w:rsidP="00D47535">
      <w:pPr>
        <w:pStyle w:val="NoSpacing"/>
        <w:ind w:left="720"/>
        <w:jc w:val="both"/>
        <w:rPr>
          <w:b/>
        </w:rPr>
      </w:pPr>
    </w:p>
    <w:p w14:paraId="65DC165B" w14:textId="77777777" w:rsidR="00D47535" w:rsidRDefault="00D47535" w:rsidP="00D47535">
      <w:pPr>
        <w:pStyle w:val="NoSpacing"/>
        <w:numPr>
          <w:ilvl w:val="0"/>
          <w:numId w:val="25"/>
        </w:numPr>
        <w:tabs>
          <w:tab w:val="left" w:pos="1685"/>
        </w:tabs>
        <w:ind w:left="1685"/>
        <w:jc w:val="both"/>
        <w:rPr>
          <w:lang w:val="en-MY"/>
        </w:rPr>
      </w:pPr>
      <w:r>
        <w:rPr>
          <w:lang w:val="en-MY"/>
        </w:rPr>
        <w:t xml:space="preserve">Mark the diffuser / </w:t>
      </w:r>
      <w:proofErr w:type="gramStart"/>
      <w:r>
        <w:rPr>
          <w:lang w:val="en-MY"/>
        </w:rPr>
        <w:t>grilles</w:t>
      </w:r>
      <w:proofErr w:type="gramEnd"/>
      <w:r>
        <w:rPr>
          <w:lang w:val="en-MY"/>
        </w:rPr>
        <w:t xml:space="preserve"> location at ceiling. (Follow coordination </w:t>
      </w:r>
      <w:proofErr w:type="spellStart"/>
      <w:r>
        <w:rPr>
          <w:lang w:val="en-MY"/>
        </w:rPr>
        <w:t>dwg</w:t>
      </w:r>
      <w:proofErr w:type="spellEnd"/>
      <w:r>
        <w:rPr>
          <w:lang w:val="en-MY"/>
        </w:rPr>
        <w:t>)</w:t>
      </w:r>
    </w:p>
    <w:p w14:paraId="47529C3E" w14:textId="77777777" w:rsidR="00D47535" w:rsidRDefault="00D47535" w:rsidP="00D47535">
      <w:pPr>
        <w:pStyle w:val="NoSpacing"/>
        <w:tabs>
          <w:tab w:val="left" w:pos="8138"/>
        </w:tabs>
        <w:ind w:left="1260"/>
        <w:jc w:val="both"/>
        <w:rPr>
          <w:lang w:val="en-MY"/>
        </w:rPr>
      </w:pPr>
      <w:r>
        <w:rPr>
          <w:lang w:val="en-MY"/>
        </w:rPr>
        <w:tab/>
      </w:r>
    </w:p>
    <w:p w14:paraId="4740C1AD" w14:textId="77777777" w:rsidR="00D47535" w:rsidRDefault="00D47535" w:rsidP="00D47535">
      <w:pPr>
        <w:pStyle w:val="NoSpacing"/>
        <w:numPr>
          <w:ilvl w:val="0"/>
          <w:numId w:val="25"/>
        </w:numPr>
        <w:tabs>
          <w:tab w:val="left" w:pos="1685"/>
        </w:tabs>
        <w:ind w:left="1685"/>
        <w:jc w:val="both"/>
        <w:rPr>
          <w:lang w:val="en-MY"/>
        </w:rPr>
      </w:pPr>
      <w:r>
        <w:rPr>
          <w:lang w:val="en-MY"/>
        </w:rPr>
        <w:t>Request for inspection before make opening at ceiling. (Plaster Ceiling)</w:t>
      </w:r>
    </w:p>
    <w:p w14:paraId="1A52EACF" w14:textId="77777777" w:rsidR="00D47535" w:rsidRDefault="00D47535" w:rsidP="00D47535">
      <w:pPr>
        <w:pStyle w:val="NoSpacing"/>
        <w:ind w:left="1260"/>
        <w:jc w:val="both"/>
        <w:rPr>
          <w:lang w:val="en-MY"/>
        </w:rPr>
      </w:pPr>
    </w:p>
    <w:p w14:paraId="7A06BC52" w14:textId="77777777" w:rsidR="00D47535" w:rsidRDefault="00D47535" w:rsidP="00D47535">
      <w:pPr>
        <w:pStyle w:val="NoSpacing"/>
        <w:ind w:left="1260"/>
        <w:jc w:val="both"/>
        <w:rPr>
          <w:lang w:val="en-MY"/>
        </w:rPr>
      </w:pPr>
      <w:r>
        <w:rPr>
          <w:lang w:val="en-MY"/>
        </w:rPr>
        <w:t>c)</w:t>
      </w:r>
      <w:r>
        <w:rPr>
          <w:lang w:val="en-MY"/>
        </w:rPr>
        <w:tab/>
        <w:t xml:space="preserve">     Make opening at plaster ceiling.</w:t>
      </w:r>
    </w:p>
    <w:p w14:paraId="6F738DAC" w14:textId="77777777" w:rsidR="00D47535" w:rsidRDefault="00D47535" w:rsidP="00D47535">
      <w:pPr>
        <w:pStyle w:val="NoSpacing"/>
        <w:ind w:left="1260"/>
        <w:jc w:val="both"/>
        <w:rPr>
          <w:lang w:val="en-MY"/>
        </w:rPr>
      </w:pPr>
    </w:p>
    <w:p w14:paraId="3F0EF14D" w14:textId="77777777" w:rsidR="00D47535" w:rsidRDefault="00D47535" w:rsidP="00D47535">
      <w:pPr>
        <w:pStyle w:val="NoSpacing"/>
        <w:ind w:left="1260"/>
        <w:jc w:val="both"/>
        <w:rPr>
          <w:lang w:val="en-MY"/>
        </w:rPr>
      </w:pPr>
      <w:r>
        <w:rPr>
          <w:lang w:val="en-MY"/>
        </w:rPr>
        <w:t xml:space="preserve">d)   Mount the diffuser / grilles to the ceiling and hang with wire rope at four </w:t>
      </w:r>
      <w:proofErr w:type="gramStart"/>
      <w:r>
        <w:rPr>
          <w:lang w:val="en-MY"/>
        </w:rPr>
        <w:t>corner</w:t>
      </w:r>
      <w:proofErr w:type="gramEnd"/>
      <w:r>
        <w:rPr>
          <w:lang w:val="en-MY"/>
        </w:rPr>
        <w:t xml:space="preserve"> of the </w:t>
      </w:r>
      <w:r>
        <w:rPr>
          <w:lang w:val="en-MY"/>
        </w:rPr>
        <w:tab/>
        <w:t xml:space="preserve">     diffuser / grilles.</w:t>
      </w:r>
    </w:p>
    <w:p w14:paraId="3B4BED84" w14:textId="77777777" w:rsidR="00D47535" w:rsidRDefault="00D47535" w:rsidP="00D47535">
      <w:pPr>
        <w:pStyle w:val="NoSpacing"/>
        <w:ind w:left="1260"/>
        <w:jc w:val="both"/>
        <w:rPr>
          <w:lang w:val="en-MY"/>
        </w:rPr>
      </w:pPr>
    </w:p>
    <w:p w14:paraId="6AE3B2EC" w14:textId="77777777" w:rsidR="00D47535" w:rsidRDefault="00D47535" w:rsidP="00D47535">
      <w:pPr>
        <w:pStyle w:val="NoSpacing"/>
        <w:ind w:left="1260"/>
        <w:jc w:val="both"/>
        <w:rPr>
          <w:bCs/>
          <w:iCs/>
          <w:lang w:val="en-MY"/>
        </w:rPr>
      </w:pPr>
      <w:r>
        <w:rPr>
          <w:bCs/>
          <w:iCs/>
          <w:lang w:val="en-MY"/>
        </w:rPr>
        <w:t>e)</w:t>
      </w:r>
      <w:r>
        <w:rPr>
          <w:bCs/>
          <w:iCs/>
          <w:lang w:val="en-MY"/>
        </w:rPr>
        <w:tab/>
        <w:t xml:space="preserve">     Connect the branch duct to the diffuser / grilles using flexible duct.</w:t>
      </w:r>
    </w:p>
    <w:p w14:paraId="3C53FCFF" w14:textId="77777777" w:rsidR="00D47535" w:rsidRDefault="00D47535" w:rsidP="00D47535">
      <w:pPr>
        <w:pStyle w:val="NoSpacing"/>
        <w:ind w:left="1260"/>
        <w:jc w:val="both"/>
        <w:rPr>
          <w:bCs/>
          <w:iCs/>
          <w:lang w:val="en-MY"/>
        </w:rPr>
      </w:pPr>
    </w:p>
    <w:p w14:paraId="7D1DA6D0" w14:textId="77777777" w:rsidR="00D47535" w:rsidRDefault="00D47535" w:rsidP="00D47535">
      <w:pPr>
        <w:pStyle w:val="NoSpacing"/>
        <w:ind w:left="1260"/>
        <w:jc w:val="both"/>
        <w:rPr>
          <w:bCs/>
          <w:iCs/>
        </w:rPr>
      </w:pPr>
      <w:r>
        <w:rPr>
          <w:bCs/>
          <w:iCs/>
          <w:lang w:val="en-MY"/>
        </w:rPr>
        <w:t>f)</w:t>
      </w:r>
      <w:r>
        <w:rPr>
          <w:bCs/>
          <w:iCs/>
          <w:lang w:val="en-MY"/>
        </w:rPr>
        <w:tab/>
        <w:t xml:space="preserve">     Make good at the grilles / diffuser connection using 50mm aluminium tape.</w:t>
      </w:r>
    </w:p>
    <w:p w14:paraId="75957424" w14:textId="77777777" w:rsidR="00D47535" w:rsidRDefault="00D47535" w:rsidP="00D47535">
      <w:pPr>
        <w:pStyle w:val="NoSpacing"/>
        <w:jc w:val="both"/>
        <w:rPr>
          <w:bCs/>
          <w:iCs/>
        </w:rPr>
      </w:pPr>
    </w:p>
    <w:p w14:paraId="01958F94" w14:textId="77777777" w:rsidR="00D47535" w:rsidRDefault="00D47535" w:rsidP="00D47535">
      <w:pPr>
        <w:pStyle w:val="NoSpacing"/>
        <w:numPr>
          <w:ilvl w:val="2"/>
          <w:numId w:val="23"/>
        </w:numPr>
        <w:jc w:val="both"/>
        <w:rPr>
          <w:b/>
        </w:rPr>
      </w:pPr>
      <w:r>
        <w:rPr>
          <w:b/>
          <w:lang w:val="en-MY"/>
        </w:rPr>
        <w:t>Louvres Installation</w:t>
      </w:r>
    </w:p>
    <w:p w14:paraId="61B1D60A" w14:textId="77777777" w:rsidR="00D47535" w:rsidRDefault="00D47535" w:rsidP="00D47535">
      <w:pPr>
        <w:pStyle w:val="NoSpacing"/>
        <w:ind w:left="720"/>
        <w:jc w:val="both"/>
        <w:rPr>
          <w:b/>
        </w:rPr>
      </w:pPr>
    </w:p>
    <w:p w14:paraId="7E6D1D17" w14:textId="77777777" w:rsidR="00D47535" w:rsidRDefault="00D47535" w:rsidP="00D47535">
      <w:pPr>
        <w:pStyle w:val="NoSpacing"/>
        <w:numPr>
          <w:ilvl w:val="0"/>
          <w:numId w:val="26"/>
        </w:numPr>
        <w:tabs>
          <w:tab w:val="left" w:pos="1685"/>
        </w:tabs>
        <w:ind w:left="1685"/>
        <w:rPr>
          <w:lang w:val="en-MY"/>
        </w:rPr>
      </w:pPr>
      <w:r>
        <w:rPr>
          <w:lang w:val="en-MY"/>
        </w:rPr>
        <w:t xml:space="preserve">Mark the </w:t>
      </w:r>
      <w:proofErr w:type="gramStart"/>
      <w:r>
        <w:rPr>
          <w:lang w:val="en-MY"/>
        </w:rPr>
        <w:t>louvres</w:t>
      </w:r>
      <w:proofErr w:type="gramEnd"/>
      <w:r>
        <w:rPr>
          <w:lang w:val="en-MY"/>
        </w:rPr>
        <w:t xml:space="preserve"> location wall.</w:t>
      </w:r>
    </w:p>
    <w:p w14:paraId="3B01F065" w14:textId="77777777" w:rsidR="00D47535" w:rsidRDefault="00D47535" w:rsidP="00D47535">
      <w:pPr>
        <w:pStyle w:val="NoSpacing"/>
        <w:tabs>
          <w:tab w:val="left" w:pos="8138"/>
        </w:tabs>
        <w:rPr>
          <w:lang w:val="en-MY"/>
        </w:rPr>
      </w:pPr>
      <w:r>
        <w:rPr>
          <w:lang w:val="en-MY"/>
        </w:rPr>
        <w:tab/>
      </w:r>
    </w:p>
    <w:p w14:paraId="5470220A" w14:textId="77777777" w:rsidR="00D47535" w:rsidRDefault="00D47535" w:rsidP="00D47535">
      <w:pPr>
        <w:pStyle w:val="NoSpacing"/>
        <w:numPr>
          <w:ilvl w:val="0"/>
          <w:numId w:val="26"/>
        </w:numPr>
        <w:tabs>
          <w:tab w:val="left" w:pos="1685"/>
        </w:tabs>
        <w:ind w:left="1685"/>
        <w:rPr>
          <w:lang w:val="en-MY"/>
        </w:rPr>
      </w:pPr>
      <w:r>
        <w:rPr>
          <w:lang w:val="en-MY"/>
        </w:rPr>
        <w:t>Request for inspection before make opening at wall.</w:t>
      </w:r>
    </w:p>
    <w:p w14:paraId="6CD6C12E" w14:textId="77777777" w:rsidR="00D47535" w:rsidRDefault="00D47535" w:rsidP="00D47535">
      <w:pPr>
        <w:pStyle w:val="NoSpacing"/>
        <w:ind w:left="1260"/>
        <w:rPr>
          <w:lang w:val="en-MY"/>
        </w:rPr>
      </w:pPr>
    </w:p>
    <w:p w14:paraId="05BE02F7" w14:textId="77777777" w:rsidR="00D47535" w:rsidRDefault="00D47535" w:rsidP="00D47535">
      <w:pPr>
        <w:pStyle w:val="NoSpacing"/>
        <w:numPr>
          <w:ilvl w:val="0"/>
          <w:numId w:val="26"/>
        </w:numPr>
        <w:tabs>
          <w:tab w:val="left" w:pos="1685"/>
        </w:tabs>
        <w:ind w:left="1685"/>
        <w:rPr>
          <w:lang w:val="en-MY"/>
        </w:rPr>
      </w:pPr>
      <w:r>
        <w:rPr>
          <w:lang w:val="en-MY"/>
        </w:rPr>
        <w:lastRenderedPageBreak/>
        <w:t>Make opening at the wall as per neck size of the louvres.</w:t>
      </w:r>
    </w:p>
    <w:p w14:paraId="65847DF1" w14:textId="77777777" w:rsidR="00D47535" w:rsidRDefault="00D47535" w:rsidP="00D47535">
      <w:pPr>
        <w:pStyle w:val="NoSpacing"/>
        <w:ind w:left="1260"/>
        <w:rPr>
          <w:lang w:val="en-MY"/>
        </w:rPr>
      </w:pPr>
    </w:p>
    <w:p w14:paraId="26E079F1" w14:textId="77777777" w:rsidR="00D47535" w:rsidRDefault="00D47535" w:rsidP="00D47535">
      <w:pPr>
        <w:pStyle w:val="NoSpacing"/>
        <w:numPr>
          <w:ilvl w:val="0"/>
          <w:numId w:val="26"/>
        </w:numPr>
        <w:tabs>
          <w:tab w:val="left" w:pos="1685"/>
        </w:tabs>
        <w:ind w:left="1685"/>
        <w:rPr>
          <w:lang w:val="en-MY"/>
        </w:rPr>
      </w:pPr>
      <w:r>
        <w:rPr>
          <w:lang w:val="en-MY"/>
        </w:rPr>
        <w:t>Place the louvre at the wall and connect to the ducting from inside.</w:t>
      </w:r>
    </w:p>
    <w:p w14:paraId="0CB2E1E7" w14:textId="77777777" w:rsidR="00D47535" w:rsidRDefault="00D47535" w:rsidP="00D47535">
      <w:pPr>
        <w:pStyle w:val="NoSpacing"/>
        <w:ind w:left="1260"/>
        <w:rPr>
          <w:lang w:val="en-MY"/>
        </w:rPr>
      </w:pPr>
    </w:p>
    <w:p w14:paraId="45911C1B" w14:textId="3071E9B6" w:rsidR="00D47535" w:rsidRPr="000D47FB" w:rsidRDefault="00D47535" w:rsidP="00D47535">
      <w:pPr>
        <w:pStyle w:val="NoSpacing"/>
        <w:numPr>
          <w:ilvl w:val="0"/>
          <w:numId w:val="26"/>
        </w:numPr>
        <w:tabs>
          <w:tab w:val="left" w:pos="1685"/>
        </w:tabs>
        <w:ind w:left="1685"/>
        <w:rPr>
          <w:bCs/>
          <w:iCs/>
        </w:rPr>
      </w:pPr>
      <w:r>
        <w:rPr>
          <w:bCs/>
          <w:iCs/>
          <w:lang w:val="en-MY"/>
        </w:rPr>
        <w:t>Make good of the wall opening.</w:t>
      </w:r>
    </w:p>
    <w:p w14:paraId="1D1FBA3E" w14:textId="77777777" w:rsidR="000D47FB" w:rsidRDefault="000D47FB" w:rsidP="000D47FB">
      <w:pPr>
        <w:pStyle w:val="NoSpacing"/>
        <w:rPr>
          <w:bCs/>
          <w:iCs/>
        </w:rPr>
      </w:pPr>
    </w:p>
    <w:p w14:paraId="7A0DC0AD" w14:textId="77777777" w:rsidR="00D47535" w:rsidRDefault="00D47535" w:rsidP="00D47535">
      <w:pPr>
        <w:pStyle w:val="NoSpacing"/>
        <w:jc w:val="both"/>
        <w:rPr>
          <w:b/>
          <w:i/>
        </w:rPr>
      </w:pPr>
      <w:r>
        <w:rPr>
          <w:b/>
          <w:i/>
        </w:rPr>
        <w:t>4.0</w:t>
      </w:r>
      <w:r>
        <w:rPr>
          <w:b/>
          <w:i/>
        </w:rPr>
        <w:tab/>
        <w:t>List of Site Installation and Test</w:t>
      </w:r>
    </w:p>
    <w:p w14:paraId="7CA5A6AD" w14:textId="77777777" w:rsidR="00D47535" w:rsidRDefault="00D47535" w:rsidP="00D47535">
      <w:pPr>
        <w:pStyle w:val="NoSpacing"/>
        <w:ind w:left="360"/>
        <w:jc w:val="both"/>
        <w:rPr>
          <w:b/>
          <w:i/>
        </w:rPr>
      </w:pPr>
      <w:r>
        <w:rPr>
          <w:b/>
          <w:i/>
        </w:rPr>
        <w:tab/>
      </w:r>
    </w:p>
    <w:p w14:paraId="79F84889" w14:textId="77777777" w:rsidR="00D47535" w:rsidRDefault="00D47535" w:rsidP="00D47535">
      <w:pPr>
        <w:pStyle w:val="NoSpacing"/>
        <w:numPr>
          <w:ilvl w:val="0"/>
          <w:numId w:val="27"/>
        </w:numPr>
        <w:jc w:val="both"/>
      </w:pPr>
      <w:r>
        <w:t>Doc No. AC-005</w:t>
      </w:r>
    </w:p>
    <w:p w14:paraId="45039C31" w14:textId="77777777" w:rsidR="00D47535" w:rsidRDefault="00D47535" w:rsidP="00D47535">
      <w:pPr>
        <w:pStyle w:val="NoSpacing"/>
        <w:ind w:left="1440"/>
        <w:jc w:val="both"/>
      </w:pPr>
    </w:p>
    <w:p w14:paraId="368BD759" w14:textId="77777777" w:rsidR="00D47535" w:rsidRDefault="00D47535" w:rsidP="00D47535">
      <w:pPr>
        <w:pStyle w:val="NoSpacing"/>
        <w:ind w:left="360" w:firstLine="360"/>
        <w:jc w:val="both"/>
        <w:rPr>
          <w:b/>
          <w:i/>
        </w:rPr>
      </w:pPr>
      <w:r>
        <w:rPr>
          <w:rFonts w:eastAsia="Times New Roman"/>
        </w:rPr>
        <w:t>Please refer the attachment (CL/INST/DUCT)</w:t>
      </w:r>
    </w:p>
    <w:p w14:paraId="2DD1391D" w14:textId="77777777" w:rsidR="00D47535" w:rsidRDefault="00D47535" w:rsidP="00D47535">
      <w:pPr>
        <w:pStyle w:val="NoSpacing"/>
        <w:ind w:left="360"/>
        <w:jc w:val="both"/>
        <w:rPr>
          <w:b/>
          <w:i/>
        </w:rPr>
      </w:pPr>
    </w:p>
    <w:p w14:paraId="4E88E7D3" w14:textId="77777777" w:rsidR="00D47535" w:rsidRDefault="00D47535" w:rsidP="00D47535">
      <w:pPr>
        <w:pStyle w:val="NoSpacing"/>
        <w:jc w:val="both"/>
        <w:rPr>
          <w:b/>
          <w:i/>
        </w:rPr>
      </w:pPr>
      <w:r>
        <w:rPr>
          <w:b/>
          <w:i/>
        </w:rPr>
        <w:t>5.0</w:t>
      </w:r>
      <w:r>
        <w:rPr>
          <w:b/>
          <w:i/>
        </w:rPr>
        <w:tab/>
        <w:t>HSE Requirement</w:t>
      </w:r>
    </w:p>
    <w:p w14:paraId="75325EC5" w14:textId="77777777" w:rsidR="00D47535" w:rsidRDefault="00D47535" w:rsidP="00D47535">
      <w:pPr>
        <w:pStyle w:val="NoSpacing"/>
        <w:ind w:left="360"/>
        <w:jc w:val="both"/>
      </w:pPr>
      <w:r>
        <w:rPr>
          <w:b/>
          <w:i/>
        </w:rPr>
        <w:tab/>
      </w:r>
    </w:p>
    <w:p w14:paraId="286A9298" w14:textId="77777777" w:rsidR="00D47535" w:rsidRDefault="00D47535" w:rsidP="00D47535">
      <w:pPr>
        <w:pStyle w:val="NoSpacing"/>
        <w:numPr>
          <w:ilvl w:val="0"/>
          <w:numId w:val="28"/>
        </w:numPr>
        <w:jc w:val="both"/>
      </w:pPr>
      <w:r>
        <w:t xml:space="preserve">The objective is to implement the quality control on site, which shall be followed by the construction team so that the Contractor without any costly re-work would finally accept the finished work. </w:t>
      </w:r>
    </w:p>
    <w:p w14:paraId="1B86A1C5" w14:textId="77777777" w:rsidR="00D47535" w:rsidRDefault="00D47535" w:rsidP="00D47535">
      <w:pPr>
        <w:pStyle w:val="NoSpacing"/>
        <w:jc w:val="both"/>
      </w:pPr>
    </w:p>
    <w:p w14:paraId="16F8C029" w14:textId="77777777" w:rsidR="00D47535" w:rsidRDefault="00D47535" w:rsidP="00D47535">
      <w:pPr>
        <w:pStyle w:val="NoSpacing"/>
        <w:numPr>
          <w:ilvl w:val="0"/>
          <w:numId w:val="28"/>
        </w:numPr>
        <w:jc w:val="both"/>
      </w:pPr>
      <w:r>
        <w:t xml:space="preserve">All workers will be provided with appropriate personnel protection equipment (PPE) and this must be worn during the </w:t>
      </w:r>
      <w:proofErr w:type="gramStart"/>
      <w:r>
        <w:t>work .Workers</w:t>
      </w:r>
      <w:proofErr w:type="gramEnd"/>
      <w:r>
        <w:t xml:space="preserve"> who failed to comply with this requirement will be removed from site.</w:t>
      </w:r>
    </w:p>
    <w:p w14:paraId="5FF0A435" w14:textId="77777777" w:rsidR="00D47535" w:rsidRDefault="00D47535" w:rsidP="00D47535">
      <w:pPr>
        <w:pStyle w:val="NoSpacing"/>
        <w:jc w:val="both"/>
      </w:pPr>
    </w:p>
    <w:p w14:paraId="2DD871C0" w14:textId="77777777" w:rsidR="00D47535" w:rsidRDefault="00D47535" w:rsidP="00D47535">
      <w:pPr>
        <w:pStyle w:val="NoSpacing"/>
        <w:numPr>
          <w:ilvl w:val="0"/>
          <w:numId w:val="28"/>
        </w:numPr>
        <w:jc w:val="both"/>
      </w:pPr>
      <w:r>
        <w:t>Unauthorized personnel are not permitted within construction area.</w:t>
      </w:r>
    </w:p>
    <w:p w14:paraId="6390AD30" w14:textId="77777777" w:rsidR="00D47535" w:rsidRDefault="00D47535" w:rsidP="00D47535">
      <w:pPr>
        <w:pStyle w:val="NoSpacing"/>
        <w:jc w:val="both"/>
      </w:pPr>
    </w:p>
    <w:p w14:paraId="4050ED7E" w14:textId="77777777" w:rsidR="00D47535" w:rsidRDefault="00D47535" w:rsidP="00D47535">
      <w:pPr>
        <w:pStyle w:val="NoSpacing"/>
        <w:numPr>
          <w:ilvl w:val="0"/>
          <w:numId w:val="28"/>
        </w:numPr>
        <w:jc w:val="both"/>
      </w:pPr>
      <w:r>
        <w:t xml:space="preserve">Safety Officer will closely supervise and checked the safety of the construction area. Safety measure will be intensified when the risk </w:t>
      </w:r>
      <w:proofErr w:type="gramStart"/>
      <w:r>
        <w:t>are</w:t>
      </w:r>
      <w:proofErr w:type="gramEnd"/>
      <w:r>
        <w:t xml:space="preserve"> higher during period of work.</w:t>
      </w:r>
    </w:p>
    <w:p w14:paraId="7BB3D98E" w14:textId="77777777" w:rsidR="00D47535" w:rsidRDefault="00D47535" w:rsidP="00D47535">
      <w:pPr>
        <w:pStyle w:val="NoSpacing"/>
        <w:jc w:val="both"/>
      </w:pPr>
    </w:p>
    <w:p w14:paraId="3DAE142C" w14:textId="77777777" w:rsidR="00D47535" w:rsidRDefault="00D47535" w:rsidP="00D47535">
      <w:pPr>
        <w:pStyle w:val="NoSpacing"/>
        <w:numPr>
          <w:ilvl w:val="0"/>
          <w:numId w:val="28"/>
        </w:numPr>
        <w:jc w:val="both"/>
      </w:pPr>
      <w:r>
        <w:t>To prepare scaffolding and stage work (relevant works).</w:t>
      </w:r>
    </w:p>
    <w:p w14:paraId="5A48B1ED" w14:textId="77777777" w:rsidR="00D47535" w:rsidRDefault="00D47535" w:rsidP="00D47535">
      <w:pPr>
        <w:pStyle w:val="NoSpacing"/>
        <w:jc w:val="both"/>
      </w:pPr>
    </w:p>
    <w:p w14:paraId="31DEB80D" w14:textId="77777777" w:rsidR="00D47535" w:rsidRDefault="00D47535" w:rsidP="00D47535">
      <w:pPr>
        <w:pStyle w:val="NoSpacing"/>
        <w:numPr>
          <w:ilvl w:val="0"/>
          <w:numId w:val="28"/>
        </w:numPr>
        <w:jc w:val="both"/>
      </w:pPr>
      <w:r>
        <w:t>To select and provide waste area.</w:t>
      </w:r>
    </w:p>
    <w:p w14:paraId="4847943A" w14:textId="77777777" w:rsidR="00D47535" w:rsidRDefault="00D47535" w:rsidP="00D47535">
      <w:pPr>
        <w:pStyle w:val="NoSpacing"/>
        <w:jc w:val="both"/>
      </w:pPr>
    </w:p>
    <w:p w14:paraId="7D0E562D" w14:textId="77777777" w:rsidR="00D47535" w:rsidRDefault="00D47535" w:rsidP="00D47535">
      <w:pPr>
        <w:pStyle w:val="NoSpacing"/>
        <w:numPr>
          <w:ilvl w:val="0"/>
          <w:numId w:val="28"/>
        </w:numPr>
        <w:jc w:val="both"/>
      </w:pPr>
      <w:r>
        <w:t xml:space="preserve">To provide safe area for the storage of </w:t>
      </w:r>
      <w:proofErr w:type="spellStart"/>
      <w:r>
        <w:t>equipments</w:t>
      </w:r>
      <w:proofErr w:type="spellEnd"/>
      <w:r>
        <w:t>.</w:t>
      </w:r>
    </w:p>
    <w:p w14:paraId="2A0CE5C6" w14:textId="77777777" w:rsidR="00D47535" w:rsidRDefault="00D47535" w:rsidP="00D47535">
      <w:pPr>
        <w:pStyle w:val="NoSpacing"/>
        <w:ind w:left="360"/>
        <w:jc w:val="both"/>
      </w:pPr>
    </w:p>
    <w:p w14:paraId="4BD7A649" w14:textId="77777777" w:rsidR="00D47535" w:rsidRDefault="00D47535" w:rsidP="00D47535">
      <w:pPr>
        <w:pStyle w:val="NoSpacing"/>
        <w:jc w:val="both"/>
        <w:rPr>
          <w:b/>
          <w:i/>
        </w:rPr>
      </w:pPr>
      <w:r>
        <w:rPr>
          <w:b/>
          <w:i/>
        </w:rPr>
        <w:t>6.0</w:t>
      </w:r>
      <w:r>
        <w:rPr>
          <w:b/>
          <w:i/>
        </w:rPr>
        <w:tab/>
        <w:t>List of Tools</w:t>
      </w:r>
    </w:p>
    <w:p w14:paraId="2B1311B1" w14:textId="77777777" w:rsidR="00D47535" w:rsidRDefault="00D47535" w:rsidP="00D47535">
      <w:pPr>
        <w:pStyle w:val="NoSpacing"/>
        <w:ind w:firstLine="360"/>
        <w:jc w:val="both"/>
      </w:pPr>
    </w:p>
    <w:p w14:paraId="62F7C8D6" w14:textId="77777777" w:rsidR="00D47535" w:rsidRDefault="00D47535" w:rsidP="00D47535">
      <w:pPr>
        <w:pStyle w:val="NoSpacing"/>
        <w:numPr>
          <w:ilvl w:val="0"/>
          <w:numId w:val="29"/>
        </w:numPr>
      </w:pPr>
      <w:r>
        <w:t xml:space="preserve">Hand Tools – hammer, </w:t>
      </w:r>
      <w:proofErr w:type="gramStart"/>
      <w:r>
        <w:t>screw driver</w:t>
      </w:r>
      <w:proofErr w:type="gramEnd"/>
      <w:r>
        <w:t xml:space="preserve">, spanner </w:t>
      </w:r>
      <w:proofErr w:type="spellStart"/>
      <w:r>
        <w:t>etc</w:t>
      </w:r>
      <w:proofErr w:type="spellEnd"/>
    </w:p>
    <w:p w14:paraId="56E0B35A" w14:textId="77777777" w:rsidR="00D47535" w:rsidRDefault="00D47535" w:rsidP="00D47535">
      <w:pPr>
        <w:pStyle w:val="NoSpacing"/>
        <w:numPr>
          <w:ilvl w:val="0"/>
          <w:numId w:val="29"/>
        </w:numPr>
      </w:pPr>
      <w:r>
        <w:t>Hand Drill</w:t>
      </w:r>
    </w:p>
    <w:p w14:paraId="054D55F8" w14:textId="77777777" w:rsidR="00D47535" w:rsidRDefault="00D47535" w:rsidP="00D47535">
      <w:pPr>
        <w:pStyle w:val="NoSpacing"/>
        <w:numPr>
          <w:ilvl w:val="0"/>
          <w:numId w:val="29"/>
        </w:numPr>
      </w:pPr>
      <w:r>
        <w:t>Ladder</w:t>
      </w:r>
    </w:p>
    <w:p w14:paraId="02E7CF82" w14:textId="77777777" w:rsidR="00D47535" w:rsidRDefault="00D47535" w:rsidP="00D47535">
      <w:pPr>
        <w:pStyle w:val="NoSpacing"/>
        <w:numPr>
          <w:ilvl w:val="0"/>
          <w:numId w:val="29"/>
        </w:numPr>
      </w:pPr>
      <w:r>
        <w:t>Scaffolding</w:t>
      </w:r>
    </w:p>
    <w:p w14:paraId="12105B7D" w14:textId="77777777" w:rsidR="00D47535" w:rsidRDefault="00D47535" w:rsidP="00D47535">
      <w:pPr>
        <w:pStyle w:val="NoSpacing"/>
        <w:numPr>
          <w:ilvl w:val="0"/>
          <w:numId w:val="29"/>
        </w:numPr>
      </w:pPr>
      <w:r>
        <w:t>Welding set</w:t>
      </w:r>
    </w:p>
    <w:p w14:paraId="67B9A6E1" w14:textId="5843F501" w:rsidR="00970D5E" w:rsidRDefault="00970D5E" w:rsidP="00970D5E">
      <w:pPr>
        <w:pStyle w:val="NoSpacing"/>
      </w:pPr>
    </w:p>
    <w:p w14:paraId="421B1D73" w14:textId="2545A8CF" w:rsidR="00970D5E" w:rsidRDefault="00970D5E" w:rsidP="00970D5E">
      <w:pPr>
        <w:pStyle w:val="NoSpacing"/>
      </w:pPr>
    </w:p>
    <w:p w14:paraId="7C69D37B" w14:textId="3E36DBC8" w:rsidR="00970D5E" w:rsidRDefault="00970D5E" w:rsidP="00970D5E">
      <w:pPr>
        <w:pStyle w:val="NoSpacing"/>
      </w:pPr>
      <w:r>
        <w:t xml:space="preserve">     End</w:t>
      </w:r>
    </w:p>
    <w:p w14:paraId="454AE948" w14:textId="77777777" w:rsidR="00D47535" w:rsidRDefault="00D47535" w:rsidP="00D47535">
      <w:pPr>
        <w:spacing w:after="0" w:line="240" w:lineRule="auto"/>
      </w:pPr>
    </w:p>
    <w:p w14:paraId="65E43B95" w14:textId="77777777" w:rsidR="00E73C49" w:rsidRDefault="00E73C49" w:rsidP="00D47535">
      <w:pPr>
        <w:spacing w:after="0" w:line="240" w:lineRule="auto"/>
        <w:rPr>
          <w:rFonts w:cstheme="minorHAnsi"/>
          <w:b/>
          <w:u w:val="single"/>
        </w:rPr>
      </w:pPr>
    </w:p>
    <w:sectPr w:rsidR="00E73C49" w:rsidSect="00C3311D">
      <w:headerReference w:type="default" r:id="rId8"/>
      <w:footerReference w:type="default" r:id="rId9"/>
      <w:pgSz w:w="11906" w:h="16838"/>
      <w:pgMar w:top="4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C269" w14:textId="77777777" w:rsidR="006C2A28" w:rsidRDefault="006C2A28">
      <w:pPr>
        <w:spacing w:after="0" w:line="240" w:lineRule="auto"/>
      </w:pPr>
      <w:r>
        <w:separator/>
      </w:r>
    </w:p>
  </w:endnote>
  <w:endnote w:type="continuationSeparator" w:id="0">
    <w:p w14:paraId="7D3DF6D5" w14:textId="77777777" w:rsidR="006C2A28" w:rsidRDefault="006C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DCE7" w14:textId="4F3B9BAC" w:rsidR="00A31FB4" w:rsidRDefault="00A31FB4">
    <w:pPr>
      <w:pStyle w:val="Footer"/>
      <w:jc w:val="right"/>
    </w:pPr>
  </w:p>
  <w:p w14:paraId="33E0688E" w14:textId="77777777" w:rsidR="00A31FB4" w:rsidRDefault="00A3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4907" w14:textId="77777777" w:rsidR="006C2A28" w:rsidRDefault="006C2A28">
      <w:pPr>
        <w:spacing w:after="0" w:line="240" w:lineRule="auto"/>
      </w:pPr>
      <w:r>
        <w:separator/>
      </w:r>
    </w:p>
  </w:footnote>
  <w:footnote w:type="continuationSeparator" w:id="0">
    <w:p w14:paraId="75E2F34C" w14:textId="77777777" w:rsidR="006C2A28" w:rsidRDefault="006C2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905"/>
      <w:gridCol w:w="1544"/>
      <w:gridCol w:w="1725"/>
      <w:gridCol w:w="1635"/>
    </w:tblGrid>
    <w:tr w:rsidR="00352603" w14:paraId="07AE6247" w14:textId="77777777" w:rsidTr="00187BAF">
      <w:trPr>
        <w:trHeight w:val="342"/>
      </w:trPr>
      <w:tc>
        <w:tcPr>
          <w:tcW w:w="1810" w:type="dxa"/>
          <w:vMerge w:val="restart"/>
          <w:vAlign w:val="center"/>
        </w:tcPr>
        <w:p w14:paraId="3D9A4C35" w14:textId="61AB820B" w:rsidR="00352603" w:rsidRPr="00187BAF" w:rsidRDefault="00187BAF" w:rsidP="00E73C49">
          <w:pPr>
            <w:pStyle w:val="Header"/>
            <w:spacing w:after="0" w:line="240" w:lineRule="auto"/>
            <w:jc w:val="center"/>
            <w:rPr>
              <w:rFonts w:ascii="Arial" w:hAnsi="Arial" w:cs="Arial"/>
              <w:sz w:val="24"/>
              <w:szCs w:val="24"/>
            </w:rPr>
          </w:pPr>
          <w:r w:rsidRPr="00187BAF">
            <w:rPr>
              <w:rFonts w:ascii="Arial" w:hAnsi="Arial" w:cs="Arial"/>
              <w:sz w:val="24"/>
              <w:szCs w:val="24"/>
            </w:rPr>
            <w:t>HEXATECH</w:t>
          </w:r>
        </w:p>
      </w:tc>
      <w:tc>
        <w:tcPr>
          <w:tcW w:w="2905" w:type="dxa"/>
          <w:vMerge w:val="restart"/>
          <w:vAlign w:val="center"/>
        </w:tcPr>
        <w:p w14:paraId="054F4665" w14:textId="5D2EC3B2" w:rsidR="00352603" w:rsidRDefault="00026637" w:rsidP="00187BAF">
          <w:pPr>
            <w:spacing w:after="0" w:line="240" w:lineRule="auto"/>
            <w:jc w:val="center"/>
            <w:rPr>
              <w:rFonts w:ascii="Arial" w:hAnsi="Arial" w:cs="Arial"/>
              <w:b/>
              <w:bCs/>
              <w:sz w:val="20"/>
              <w:lang w:val="en-MY"/>
            </w:rPr>
          </w:pPr>
          <w:r>
            <w:rPr>
              <w:rFonts w:ascii="Arial" w:hAnsi="Arial" w:cs="Arial"/>
              <w:b/>
              <w:bCs/>
              <w:sz w:val="20"/>
            </w:rPr>
            <w:t xml:space="preserve">Method Statement </w:t>
          </w:r>
          <w:proofErr w:type="gramStart"/>
          <w:r>
            <w:rPr>
              <w:rFonts w:ascii="Arial" w:hAnsi="Arial" w:cs="Arial"/>
              <w:b/>
              <w:bCs/>
              <w:sz w:val="20"/>
            </w:rPr>
            <w:t>For</w:t>
          </w:r>
          <w:proofErr w:type="gramEnd"/>
          <w:r w:rsidR="00D47535">
            <w:rPr>
              <w:rFonts w:ascii="Arial" w:hAnsi="Arial" w:cs="Arial"/>
              <w:b/>
              <w:bCs/>
              <w:sz w:val="20"/>
            </w:rPr>
            <w:t xml:space="preserve"> Ductwork, Grilles, Diffuser &amp; Louvres </w:t>
          </w:r>
          <w:r>
            <w:rPr>
              <w:rFonts w:ascii="Arial" w:hAnsi="Arial" w:cs="Arial"/>
              <w:b/>
              <w:bCs/>
              <w:sz w:val="20"/>
              <w:lang w:val="en-MY"/>
            </w:rPr>
            <w:t>Installation</w:t>
          </w:r>
        </w:p>
      </w:tc>
      <w:tc>
        <w:tcPr>
          <w:tcW w:w="1544" w:type="dxa"/>
          <w:vAlign w:val="center"/>
        </w:tcPr>
        <w:p w14:paraId="4D4C3209"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Issue No.:</w:t>
          </w:r>
        </w:p>
        <w:p w14:paraId="7F285696"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1</w:t>
          </w:r>
        </w:p>
      </w:tc>
      <w:tc>
        <w:tcPr>
          <w:tcW w:w="1725" w:type="dxa"/>
          <w:vMerge w:val="restart"/>
          <w:vAlign w:val="center"/>
        </w:tcPr>
        <w:p w14:paraId="498EB818"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w:t>
          </w:r>
        </w:p>
        <w:p w14:paraId="03395773"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Effective Date:</w:t>
          </w:r>
        </w:p>
        <w:p w14:paraId="49DC8B60" w14:textId="2619DFD8" w:rsidR="00352603" w:rsidRDefault="00026637" w:rsidP="00E73C49">
          <w:pPr>
            <w:pStyle w:val="Header"/>
            <w:spacing w:after="0" w:line="240" w:lineRule="auto"/>
            <w:jc w:val="center"/>
            <w:rPr>
              <w:rFonts w:ascii="Arial" w:hAnsi="Arial" w:cs="Arial"/>
              <w:sz w:val="20"/>
            </w:rPr>
          </w:pPr>
          <w:r>
            <w:rPr>
              <w:rFonts w:ascii="Arial" w:hAnsi="Arial" w:cs="Arial"/>
              <w:sz w:val="20"/>
            </w:rPr>
            <w:t>01 Aug 20</w:t>
          </w:r>
          <w:r w:rsidR="00187BAF">
            <w:rPr>
              <w:rFonts w:ascii="Arial" w:hAnsi="Arial" w:cs="Arial"/>
              <w:sz w:val="20"/>
            </w:rPr>
            <w:t>22</w:t>
          </w:r>
        </w:p>
      </w:tc>
      <w:tc>
        <w:tcPr>
          <w:tcW w:w="1635" w:type="dxa"/>
          <w:vAlign w:val="center"/>
        </w:tcPr>
        <w:p w14:paraId="2CDBCF59"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9D7081">
            <w:rPr>
              <w:rStyle w:val="PageNumber"/>
              <w:rFonts w:ascii="Arial" w:hAnsi="Arial" w:cs="Arial"/>
              <w:noProof/>
              <w:sz w:val="20"/>
            </w:rPr>
            <w:t>1</w:t>
          </w:r>
          <w:r>
            <w:rPr>
              <w:rStyle w:val="PageNumbe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9D7081">
            <w:rPr>
              <w:rStyle w:val="PageNumber"/>
              <w:rFonts w:ascii="Arial" w:hAnsi="Arial" w:cs="Arial"/>
              <w:noProof/>
              <w:sz w:val="20"/>
            </w:rPr>
            <w:t>7</w:t>
          </w:r>
          <w:r>
            <w:rPr>
              <w:rStyle w:val="PageNumber"/>
              <w:rFonts w:ascii="Arial" w:hAnsi="Arial" w:cs="Arial"/>
              <w:sz w:val="20"/>
            </w:rPr>
            <w:fldChar w:fldCharType="end"/>
          </w:r>
        </w:p>
      </w:tc>
    </w:tr>
    <w:tr w:rsidR="00352603" w14:paraId="10557D87" w14:textId="77777777" w:rsidTr="00E73C49">
      <w:trPr>
        <w:trHeight w:val="373"/>
      </w:trPr>
      <w:tc>
        <w:tcPr>
          <w:tcW w:w="1810" w:type="dxa"/>
          <w:vMerge/>
          <w:vAlign w:val="center"/>
        </w:tcPr>
        <w:p w14:paraId="47FCE235" w14:textId="77777777" w:rsidR="00352603" w:rsidRDefault="00352603" w:rsidP="00E73C49">
          <w:pPr>
            <w:pStyle w:val="Header"/>
            <w:spacing w:after="0" w:line="240" w:lineRule="auto"/>
            <w:rPr>
              <w:rFonts w:ascii="Arial" w:hAnsi="Arial" w:cs="Arial"/>
              <w:sz w:val="20"/>
            </w:rPr>
          </w:pPr>
        </w:p>
      </w:tc>
      <w:tc>
        <w:tcPr>
          <w:tcW w:w="2905" w:type="dxa"/>
          <w:vMerge/>
          <w:vAlign w:val="center"/>
        </w:tcPr>
        <w:p w14:paraId="4B7EEFBB" w14:textId="77777777" w:rsidR="00352603" w:rsidRDefault="00352603" w:rsidP="00E73C49">
          <w:pPr>
            <w:pStyle w:val="Header"/>
            <w:spacing w:after="0" w:line="240" w:lineRule="auto"/>
            <w:jc w:val="center"/>
            <w:rPr>
              <w:rFonts w:ascii="Arial" w:hAnsi="Arial" w:cs="Arial"/>
              <w:b/>
              <w:bCs/>
              <w:sz w:val="20"/>
            </w:rPr>
          </w:pPr>
        </w:p>
      </w:tc>
      <w:tc>
        <w:tcPr>
          <w:tcW w:w="1544" w:type="dxa"/>
          <w:vAlign w:val="center"/>
        </w:tcPr>
        <w:p w14:paraId="5FBFC906"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Revision No.:</w:t>
          </w:r>
        </w:p>
        <w:p w14:paraId="5B8FE13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0</w:t>
          </w:r>
        </w:p>
      </w:tc>
      <w:tc>
        <w:tcPr>
          <w:tcW w:w="1725" w:type="dxa"/>
          <w:vMerge/>
          <w:vAlign w:val="center"/>
        </w:tcPr>
        <w:p w14:paraId="39BEF1DD" w14:textId="77777777" w:rsidR="00352603" w:rsidRDefault="00352603" w:rsidP="00E73C49">
          <w:pPr>
            <w:pStyle w:val="Header"/>
            <w:spacing w:after="0" w:line="240" w:lineRule="auto"/>
            <w:jc w:val="center"/>
            <w:rPr>
              <w:rFonts w:ascii="Arial" w:hAnsi="Arial" w:cs="Arial"/>
              <w:sz w:val="20"/>
            </w:rPr>
          </w:pPr>
        </w:p>
      </w:tc>
      <w:tc>
        <w:tcPr>
          <w:tcW w:w="1635" w:type="dxa"/>
          <w:vAlign w:val="center"/>
        </w:tcPr>
        <w:p w14:paraId="6D5175B0"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 Ref:</w:t>
          </w:r>
        </w:p>
        <w:p w14:paraId="691CC8F0" w14:textId="51EA9212" w:rsidR="00352603" w:rsidRDefault="00026637" w:rsidP="00E73C49">
          <w:pPr>
            <w:pStyle w:val="Header"/>
            <w:spacing w:after="0" w:line="240" w:lineRule="auto"/>
            <w:jc w:val="center"/>
            <w:rPr>
              <w:rFonts w:ascii="Arial" w:hAnsi="Arial" w:cs="Arial"/>
              <w:sz w:val="20"/>
            </w:rPr>
          </w:pPr>
          <w:r>
            <w:rPr>
              <w:rFonts w:ascii="Arial" w:hAnsi="Arial" w:cs="Arial"/>
              <w:sz w:val="20"/>
            </w:rPr>
            <w:t>MS-</w:t>
          </w:r>
          <w:r w:rsidR="00187BAF">
            <w:rPr>
              <w:rFonts w:ascii="Arial" w:hAnsi="Arial" w:cs="Arial"/>
              <w:sz w:val="20"/>
            </w:rPr>
            <w:t>A005</w:t>
          </w:r>
        </w:p>
      </w:tc>
    </w:tr>
  </w:tbl>
  <w:p w14:paraId="3ABD4B75" w14:textId="77777777" w:rsidR="00352603" w:rsidRDefault="00352603" w:rsidP="00E73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512F"/>
    <w:multiLevelType w:val="multilevel"/>
    <w:tmpl w:val="026D512F"/>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727AAD"/>
    <w:multiLevelType w:val="multilevel"/>
    <w:tmpl w:val="02727AAD"/>
    <w:lvl w:ilvl="0">
      <w:start w:val="3"/>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F97B1B"/>
    <w:multiLevelType w:val="multilevel"/>
    <w:tmpl w:val="07F97B1B"/>
    <w:lvl w:ilvl="0">
      <w:start w:val="1"/>
      <w:numFmt w:val="lowerLetter"/>
      <w:lvlText w:val="%1)"/>
      <w:lvlJc w:val="left"/>
      <w:pPr>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08E84B55"/>
    <w:multiLevelType w:val="multilevel"/>
    <w:tmpl w:val="08E84B55"/>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1384D6F"/>
    <w:multiLevelType w:val="multilevel"/>
    <w:tmpl w:val="11384D6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1F0509A"/>
    <w:multiLevelType w:val="multilevel"/>
    <w:tmpl w:val="11F0509A"/>
    <w:lvl w:ilvl="0">
      <w:start w:val="1"/>
      <w:numFmt w:val="decimal"/>
      <w:lvlText w:val="%1.0"/>
      <w:lvlJc w:val="left"/>
      <w:pPr>
        <w:ind w:left="720" w:hanging="720"/>
      </w:pPr>
      <w:rPr>
        <w:rFonts w:hint="default"/>
      </w:rPr>
    </w:lvl>
    <w:lvl w:ilvl="1" w:tentative="1">
      <w:start w:val="1"/>
      <w:numFmt w:val="decimal"/>
      <w:lvlText w:val="%1.%2"/>
      <w:lvlJc w:val="left"/>
      <w:pPr>
        <w:ind w:left="1440" w:hanging="7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200" w:hanging="1440"/>
      </w:pPr>
      <w:rPr>
        <w:rFonts w:hint="default"/>
      </w:rPr>
    </w:lvl>
  </w:abstractNum>
  <w:abstractNum w:abstractNumId="6" w15:restartNumberingAfterBreak="0">
    <w:nsid w:val="15AC2A21"/>
    <w:multiLevelType w:val="multilevel"/>
    <w:tmpl w:val="15AC2A21"/>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6FF6735"/>
    <w:multiLevelType w:val="multilevel"/>
    <w:tmpl w:val="16FF67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A0C7762"/>
    <w:multiLevelType w:val="multilevel"/>
    <w:tmpl w:val="1A0C776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E33413C"/>
    <w:multiLevelType w:val="multilevel"/>
    <w:tmpl w:val="1E33413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2455B9F"/>
    <w:multiLevelType w:val="multilevel"/>
    <w:tmpl w:val="22455B9F"/>
    <w:lvl w:ilvl="0">
      <w:start w:val="1"/>
      <w:numFmt w:val="decimal"/>
      <w:lvlText w:val="%1.0"/>
      <w:lvlJc w:val="left"/>
      <w:pPr>
        <w:tabs>
          <w:tab w:val="left" w:pos="390"/>
        </w:tabs>
        <w:ind w:left="390" w:hanging="390"/>
      </w:pPr>
      <w:rPr>
        <w:rFonts w:hint="default"/>
      </w:rPr>
    </w:lvl>
    <w:lvl w:ilvl="1" w:tentative="1">
      <w:start w:val="1"/>
      <w:numFmt w:val="decimal"/>
      <w:lvlText w:val="%1.%2"/>
      <w:lvlJc w:val="left"/>
      <w:pPr>
        <w:tabs>
          <w:tab w:val="left" w:pos="957"/>
        </w:tabs>
        <w:ind w:left="957" w:hanging="390"/>
      </w:pPr>
      <w:rPr>
        <w:rFonts w:hint="default"/>
      </w:rPr>
    </w:lvl>
    <w:lvl w:ilvl="2" w:tentative="1">
      <w:start w:val="1"/>
      <w:numFmt w:val="decimal"/>
      <w:lvlText w:val="%1.%2.%3"/>
      <w:lvlJc w:val="left"/>
      <w:pPr>
        <w:tabs>
          <w:tab w:val="left" w:pos="1854"/>
        </w:tabs>
        <w:ind w:left="1854" w:hanging="720"/>
      </w:pPr>
      <w:rPr>
        <w:rFonts w:hint="default"/>
      </w:rPr>
    </w:lvl>
    <w:lvl w:ilvl="3" w:tentative="1">
      <w:start w:val="1"/>
      <w:numFmt w:val="decimal"/>
      <w:lvlText w:val="%1.%2.%3.%4"/>
      <w:lvlJc w:val="left"/>
      <w:pPr>
        <w:tabs>
          <w:tab w:val="left" w:pos="2781"/>
        </w:tabs>
        <w:ind w:left="2781" w:hanging="1080"/>
      </w:pPr>
      <w:rPr>
        <w:rFonts w:hint="default"/>
      </w:rPr>
    </w:lvl>
    <w:lvl w:ilvl="4" w:tentative="1">
      <w:start w:val="1"/>
      <w:numFmt w:val="decimal"/>
      <w:lvlText w:val="%1.%2.%3.%4.%5"/>
      <w:lvlJc w:val="left"/>
      <w:pPr>
        <w:tabs>
          <w:tab w:val="left" w:pos="3348"/>
        </w:tabs>
        <w:ind w:left="3348" w:hanging="1080"/>
      </w:pPr>
      <w:rPr>
        <w:rFonts w:hint="default"/>
      </w:rPr>
    </w:lvl>
    <w:lvl w:ilvl="5" w:tentative="1">
      <w:start w:val="1"/>
      <w:numFmt w:val="decimal"/>
      <w:lvlText w:val="%1.%2.%3.%4.%5.%6"/>
      <w:lvlJc w:val="left"/>
      <w:pPr>
        <w:tabs>
          <w:tab w:val="left" w:pos="4275"/>
        </w:tabs>
        <w:ind w:left="4275" w:hanging="1440"/>
      </w:pPr>
      <w:rPr>
        <w:rFonts w:hint="default"/>
      </w:rPr>
    </w:lvl>
    <w:lvl w:ilvl="6" w:tentative="1">
      <w:start w:val="1"/>
      <w:numFmt w:val="decimal"/>
      <w:lvlText w:val="%1.%2.%3.%4.%5.%6.%7"/>
      <w:lvlJc w:val="left"/>
      <w:pPr>
        <w:tabs>
          <w:tab w:val="left" w:pos="4842"/>
        </w:tabs>
        <w:ind w:left="4842" w:hanging="1440"/>
      </w:pPr>
      <w:rPr>
        <w:rFonts w:hint="default"/>
      </w:rPr>
    </w:lvl>
    <w:lvl w:ilvl="7" w:tentative="1">
      <w:start w:val="1"/>
      <w:numFmt w:val="decimal"/>
      <w:lvlText w:val="%1.%2.%3.%4.%5.%6.%7.%8"/>
      <w:lvlJc w:val="left"/>
      <w:pPr>
        <w:tabs>
          <w:tab w:val="left" w:pos="5769"/>
        </w:tabs>
        <w:ind w:left="5769" w:hanging="1800"/>
      </w:pPr>
      <w:rPr>
        <w:rFonts w:hint="default"/>
      </w:rPr>
    </w:lvl>
    <w:lvl w:ilvl="8" w:tentative="1">
      <w:start w:val="1"/>
      <w:numFmt w:val="decimal"/>
      <w:lvlText w:val="%1.%2.%3.%4.%5.%6.%7.%8.%9"/>
      <w:lvlJc w:val="left"/>
      <w:pPr>
        <w:tabs>
          <w:tab w:val="left" w:pos="6336"/>
        </w:tabs>
        <w:ind w:left="6336" w:hanging="1800"/>
      </w:pPr>
      <w:rPr>
        <w:rFonts w:hint="default"/>
      </w:rPr>
    </w:lvl>
  </w:abstractNum>
  <w:abstractNum w:abstractNumId="11" w15:restartNumberingAfterBreak="0">
    <w:nsid w:val="28736DCC"/>
    <w:multiLevelType w:val="multilevel"/>
    <w:tmpl w:val="28736DCC"/>
    <w:lvl w:ilvl="0" w:tentative="1">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2" w15:restartNumberingAfterBreak="0">
    <w:nsid w:val="2A6F119C"/>
    <w:multiLevelType w:val="multilevel"/>
    <w:tmpl w:val="2A6F119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B3D08E9"/>
    <w:multiLevelType w:val="multilevel"/>
    <w:tmpl w:val="2B3D08E9"/>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0E3812"/>
    <w:multiLevelType w:val="multilevel"/>
    <w:tmpl w:val="3F0E381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F375934"/>
    <w:multiLevelType w:val="multilevel"/>
    <w:tmpl w:val="3F375934"/>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15:restartNumberingAfterBreak="0">
    <w:nsid w:val="45E347EA"/>
    <w:multiLevelType w:val="multilevel"/>
    <w:tmpl w:val="45E347EA"/>
    <w:lvl w:ilvl="0">
      <w:start w:val="1"/>
      <w:numFmt w:val="lowerLetter"/>
      <w:lvlText w:val="%1)"/>
      <w:lvlJc w:val="left"/>
      <w:pPr>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7" w15:restartNumberingAfterBreak="0">
    <w:nsid w:val="4FC9132D"/>
    <w:multiLevelType w:val="multilevel"/>
    <w:tmpl w:val="4FC9132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241474A"/>
    <w:multiLevelType w:val="multilevel"/>
    <w:tmpl w:val="524147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49A575F"/>
    <w:multiLevelType w:val="singleLevel"/>
    <w:tmpl w:val="549A575F"/>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49A7D04"/>
    <w:multiLevelType w:val="singleLevel"/>
    <w:tmpl w:val="549A7D04"/>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49CDEDE"/>
    <w:multiLevelType w:val="singleLevel"/>
    <w:tmpl w:val="549CDEDE"/>
    <w:lvl w:ilvl="0">
      <w:start w:val="1"/>
      <w:numFmt w:val="lowerLetter"/>
      <w:lvlText w:val="%1)"/>
      <w:lvlJc w:val="left"/>
      <w:pPr>
        <w:tabs>
          <w:tab w:val="num" w:pos="1685"/>
        </w:tabs>
        <w:ind w:left="425" w:hanging="425"/>
      </w:pPr>
      <w:rPr>
        <w:rFonts w:hint="default"/>
      </w:rPr>
    </w:lvl>
  </w:abstractNum>
  <w:abstractNum w:abstractNumId="22" w15:restartNumberingAfterBreak="0">
    <w:nsid w:val="549CE279"/>
    <w:multiLevelType w:val="singleLevel"/>
    <w:tmpl w:val="549CE279"/>
    <w:lvl w:ilvl="0">
      <w:start w:val="1"/>
      <w:numFmt w:val="lowerLetter"/>
      <w:lvlText w:val="%1)"/>
      <w:lvlJc w:val="left"/>
      <w:pPr>
        <w:tabs>
          <w:tab w:val="num" w:pos="1685"/>
        </w:tabs>
        <w:ind w:left="425" w:hanging="425"/>
      </w:pPr>
      <w:rPr>
        <w:rFonts w:hint="default"/>
      </w:rPr>
    </w:lvl>
  </w:abstractNum>
  <w:abstractNum w:abstractNumId="23" w15:restartNumberingAfterBreak="0">
    <w:nsid w:val="69605550"/>
    <w:multiLevelType w:val="multilevel"/>
    <w:tmpl w:val="6960555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6C5C43A4"/>
    <w:multiLevelType w:val="singleLevel"/>
    <w:tmpl w:val="6C5C43A4"/>
    <w:lvl w:ilvl="0">
      <w:start w:val="1"/>
      <w:numFmt w:val="bullet"/>
      <w:lvlText w:val=""/>
      <w:lvlJc w:val="left"/>
      <w:pPr>
        <w:tabs>
          <w:tab w:val="left" w:pos="360"/>
        </w:tabs>
        <w:ind w:left="360" w:hanging="360"/>
      </w:pPr>
      <w:rPr>
        <w:rFonts w:ascii="Symbol" w:hAnsi="Symbol" w:hint="default"/>
      </w:rPr>
    </w:lvl>
  </w:abstractNum>
  <w:abstractNum w:abstractNumId="25" w15:restartNumberingAfterBreak="0">
    <w:nsid w:val="7AAE33D2"/>
    <w:multiLevelType w:val="multilevel"/>
    <w:tmpl w:val="7AAE33D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7B622BAD"/>
    <w:multiLevelType w:val="multilevel"/>
    <w:tmpl w:val="7B622BAD"/>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15:restartNumberingAfterBreak="0">
    <w:nsid w:val="7BB531E5"/>
    <w:multiLevelType w:val="multilevel"/>
    <w:tmpl w:val="7BB531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5"/>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C757E5"/>
    <w:multiLevelType w:val="multilevel"/>
    <w:tmpl w:val="7BC757E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71132526">
    <w:abstractNumId w:val="5"/>
  </w:num>
  <w:num w:numId="2" w16cid:durableId="1037854193">
    <w:abstractNumId w:val="10"/>
  </w:num>
  <w:num w:numId="3" w16cid:durableId="633827383">
    <w:abstractNumId w:val="11"/>
  </w:num>
  <w:num w:numId="4" w16cid:durableId="1475757916">
    <w:abstractNumId w:val="24"/>
  </w:num>
  <w:num w:numId="5" w16cid:durableId="436297282">
    <w:abstractNumId w:val="3"/>
  </w:num>
  <w:num w:numId="6" w16cid:durableId="1427924459">
    <w:abstractNumId w:val="23"/>
  </w:num>
  <w:num w:numId="7" w16cid:durableId="265618995">
    <w:abstractNumId w:val="9"/>
  </w:num>
  <w:num w:numId="8" w16cid:durableId="1938904023">
    <w:abstractNumId w:val="14"/>
  </w:num>
  <w:num w:numId="9" w16cid:durableId="1329136329">
    <w:abstractNumId w:val="8"/>
  </w:num>
  <w:num w:numId="10" w16cid:durableId="645742031">
    <w:abstractNumId w:val="25"/>
  </w:num>
  <w:num w:numId="11" w16cid:durableId="2140220019">
    <w:abstractNumId w:val="13"/>
  </w:num>
  <w:num w:numId="12" w16cid:durableId="1457286895">
    <w:abstractNumId w:val="18"/>
  </w:num>
  <w:num w:numId="13" w16cid:durableId="2071876851">
    <w:abstractNumId w:val="26"/>
  </w:num>
  <w:num w:numId="14" w16cid:durableId="1585722001">
    <w:abstractNumId w:val="4"/>
  </w:num>
  <w:num w:numId="15" w16cid:durableId="359431286">
    <w:abstractNumId w:val="20"/>
  </w:num>
  <w:num w:numId="16" w16cid:durableId="1909265811">
    <w:abstractNumId w:val="19"/>
  </w:num>
  <w:num w:numId="17" w16cid:durableId="1886790765">
    <w:abstractNumId w:val="6"/>
  </w:num>
  <w:num w:numId="18" w16cid:durableId="1387604113">
    <w:abstractNumId w:val="27"/>
  </w:num>
  <w:num w:numId="19" w16cid:durableId="977033822">
    <w:abstractNumId w:val="0"/>
  </w:num>
  <w:num w:numId="20" w16cid:durableId="1270820893">
    <w:abstractNumId w:val="16"/>
  </w:num>
  <w:num w:numId="21" w16cid:durableId="1275401219">
    <w:abstractNumId w:val="2"/>
  </w:num>
  <w:num w:numId="22" w16cid:durableId="973946486">
    <w:abstractNumId w:val="12"/>
  </w:num>
  <w:num w:numId="23" w16cid:durableId="1687560989">
    <w:abstractNumId w:val="1"/>
  </w:num>
  <w:num w:numId="24" w16cid:durableId="1371418064">
    <w:abstractNumId w:val="15"/>
  </w:num>
  <w:num w:numId="25" w16cid:durableId="1334797890">
    <w:abstractNumId w:val="21"/>
  </w:num>
  <w:num w:numId="26" w16cid:durableId="1698500755">
    <w:abstractNumId w:val="22"/>
  </w:num>
  <w:num w:numId="27" w16cid:durableId="1073626047">
    <w:abstractNumId w:val="28"/>
  </w:num>
  <w:num w:numId="28" w16cid:durableId="1564757888">
    <w:abstractNumId w:val="17"/>
  </w:num>
  <w:num w:numId="29" w16cid:durableId="1560245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9E"/>
    <w:rsid w:val="00026637"/>
    <w:rsid w:val="000445C6"/>
    <w:rsid w:val="00083B01"/>
    <w:rsid w:val="000D47FB"/>
    <w:rsid w:val="00135FC6"/>
    <w:rsid w:val="001641F0"/>
    <w:rsid w:val="001771D2"/>
    <w:rsid w:val="00187BAF"/>
    <w:rsid w:val="001C6AEB"/>
    <w:rsid w:val="0021551B"/>
    <w:rsid w:val="0024145D"/>
    <w:rsid w:val="002647AB"/>
    <w:rsid w:val="00277C84"/>
    <w:rsid w:val="00282D73"/>
    <w:rsid w:val="002B220D"/>
    <w:rsid w:val="002F246C"/>
    <w:rsid w:val="002F6EB2"/>
    <w:rsid w:val="00325CE2"/>
    <w:rsid w:val="00352603"/>
    <w:rsid w:val="00356E8D"/>
    <w:rsid w:val="00397EA7"/>
    <w:rsid w:val="003C0A06"/>
    <w:rsid w:val="003F2CF1"/>
    <w:rsid w:val="00405D7D"/>
    <w:rsid w:val="00457300"/>
    <w:rsid w:val="00470F36"/>
    <w:rsid w:val="00482AB5"/>
    <w:rsid w:val="00493C37"/>
    <w:rsid w:val="004A279E"/>
    <w:rsid w:val="004E35AD"/>
    <w:rsid w:val="004F38E1"/>
    <w:rsid w:val="00500013"/>
    <w:rsid w:val="005633E9"/>
    <w:rsid w:val="005C6E10"/>
    <w:rsid w:val="005D602F"/>
    <w:rsid w:val="005E0DE8"/>
    <w:rsid w:val="006217D3"/>
    <w:rsid w:val="00625173"/>
    <w:rsid w:val="0064064F"/>
    <w:rsid w:val="006C2A28"/>
    <w:rsid w:val="006D5CE9"/>
    <w:rsid w:val="007311FD"/>
    <w:rsid w:val="00776D41"/>
    <w:rsid w:val="00787969"/>
    <w:rsid w:val="007943A1"/>
    <w:rsid w:val="007A77E1"/>
    <w:rsid w:val="007C4F1D"/>
    <w:rsid w:val="00812901"/>
    <w:rsid w:val="008C2FD3"/>
    <w:rsid w:val="0091753D"/>
    <w:rsid w:val="00927C48"/>
    <w:rsid w:val="00937C5F"/>
    <w:rsid w:val="00970D5E"/>
    <w:rsid w:val="009747CE"/>
    <w:rsid w:val="009C0559"/>
    <w:rsid w:val="009C3C6E"/>
    <w:rsid w:val="009D46EC"/>
    <w:rsid w:val="009D7081"/>
    <w:rsid w:val="009E679F"/>
    <w:rsid w:val="00A31FB4"/>
    <w:rsid w:val="00A45EEF"/>
    <w:rsid w:val="00AA10B8"/>
    <w:rsid w:val="00AA5987"/>
    <w:rsid w:val="00AD2618"/>
    <w:rsid w:val="00AD61B8"/>
    <w:rsid w:val="00B11A63"/>
    <w:rsid w:val="00B23540"/>
    <w:rsid w:val="00B2561C"/>
    <w:rsid w:val="00B43DAE"/>
    <w:rsid w:val="00B46B0B"/>
    <w:rsid w:val="00BA13F8"/>
    <w:rsid w:val="00BB688C"/>
    <w:rsid w:val="00BF42B7"/>
    <w:rsid w:val="00C3311D"/>
    <w:rsid w:val="00C6219A"/>
    <w:rsid w:val="00C83E8F"/>
    <w:rsid w:val="00C86EDA"/>
    <w:rsid w:val="00CC2DF7"/>
    <w:rsid w:val="00D23CF7"/>
    <w:rsid w:val="00D30E08"/>
    <w:rsid w:val="00D47535"/>
    <w:rsid w:val="00DA799D"/>
    <w:rsid w:val="00DF6B5F"/>
    <w:rsid w:val="00E16614"/>
    <w:rsid w:val="00E3786C"/>
    <w:rsid w:val="00E73C49"/>
    <w:rsid w:val="00E975A4"/>
    <w:rsid w:val="00EB1783"/>
    <w:rsid w:val="00EC279B"/>
    <w:rsid w:val="00F033AE"/>
    <w:rsid w:val="00F67760"/>
    <w:rsid w:val="00F95E83"/>
    <w:rsid w:val="1C8410EA"/>
    <w:rsid w:val="1EF27252"/>
    <w:rsid w:val="2FBA7AEE"/>
    <w:rsid w:val="32437B04"/>
    <w:rsid w:val="3E4D6DC5"/>
    <w:rsid w:val="44911A8D"/>
    <w:rsid w:val="6B1732C2"/>
    <w:rsid w:val="7271224F"/>
    <w:rsid w:val="7EC2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A5B2"/>
  <w15:docId w15:val="{FFE1FC94-95A6-4954-89A6-E0B54C1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ind w:firstLine="720"/>
      <w:jc w:val="center"/>
    </w:pPr>
    <w:rPr>
      <w:rFonts w:ascii="Times New Roman" w:eastAsia="Times New Roman" w:hAnsi="Times New Roman" w:cs="Times New Roman"/>
      <w:snapToGrid w:val="0"/>
      <w:color w:val="FF0000"/>
      <w:sz w:val="24"/>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PageNumber">
    <w:name w:val="page number"/>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napToGrid w:val="0"/>
      <w:color w:val="FF0000"/>
      <w:sz w:val="24"/>
      <w:szCs w:val="20"/>
    </w:rPr>
  </w:style>
  <w:style w:type="paragraph" w:customStyle="1" w:styleId="ListParagraph1">
    <w:name w:val="List Paragraph1"/>
    <w:basedOn w:val="Normal"/>
    <w:uiPriority w:val="34"/>
    <w:qFormat/>
    <w:pPr>
      <w:ind w:left="720"/>
      <w:contextualSpacing/>
    </w:pPr>
  </w:style>
  <w:style w:type="paragraph" w:customStyle="1" w:styleId="Style0">
    <w:name w:val="_Style 0"/>
    <w:qFormat/>
    <w:rPr>
      <w:sz w:val="22"/>
      <w:szCs w:val="22"/>
      <w:lang w:eastAsia="en-US"/>
    </w:rPr>
  </w:style>
  <w:style w:type="paragraph" w:customStyle="1" w:styleId="Style1">
    <w:name w:val="_Style 1"/>
    <w:qFormat/>
    <w:rPr>
      <w:sz w:val="22"/>
      <w:szCs w:val="22"/>
      <w:lang w:eastAsia="en-US"/>
    </w:rPr>
  </w:style>
  <w:style w:type="paragraph" w:customStyle="1" w:styleId="Style3">
    <w:name w:val="_Style 3"/>
    <w:qFormat/>
    <w:rPr>
      <w:sz w:val="22"/>
      <w:szCs w:val="22"/>
      <w:lang w:eastAsia="en-US"/>
    </w:rPr>
  </w:style>
  <w:style w:type="paragraph" w:styleId="BalloonText">
    <w:name w:val="Balloon Text"/>
    <w:basedOn w:val="Normal"/>
    <w:link w:val="BalloonTextChar"/>
    <w:uiPriority w:val="99"/>
    <w:semiHidden/>
    <w:unhideWhenUsed/>
    <w:rsid w:val="00C33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D"/>
    <w:rPr>
      <w:rFonts w:ascii="Tahoma" w:hAnsi="Tahoma" w:cs="Tahoma"/>
      <w:sz w:val="16"/>
      <w:szCs w:val="16"/>
      <w:lang w:eastAsia="en-US"/>
    </w:rPr>
  </w:style>
  <w:style w:type="paragraph" w:styleId="ListParagraph">
    <w:name w:val="List Paragraph"/>
    <w:basedOn w:val="Normal"/>
    <w:unhideWhenUsed/>
    <w:qFormat/>
    <w:rsid w:val="007311FD"/>
    <w:pPr>
      <w:ind w:left="720"/>
      <w:contextualSpacing/>
    </w:pPr>
  </w:style>
  <w:style w:type="paragraph" w:styleId="NoSpacing">
    <w:name w:val="No Spacing"/>
    <w:qFormat/>
    <w:rsid w:val="00D47535"/>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1829</Words>
  <Characters>8708</Characters>
  <Application>Microsoft Office Word</Application>
  <DocSecurity>0</DocSecurity>
  <Lines>512</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Steady track</dc:creator>
  <cp:lastModifiedBy>9305</cp:lastModifiedBy>
  <cp:revision>2</cp:revision>
  <cp:lastPrinted>2017-10-21T16:54:00Z</cp:lastPrinted>
  <dcterms:created xsi:type="dcterms:W3CDTF">2022-07-16T15:11:00Z</dcterms:created>
  <dcterms:modified xsi:type="dcterms:W3CDTF">2022-07-16T15:11:00Z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